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W w:w="0" w:type="auto"/>
        <w:tblLook w:val="04A0" w:firstRow="1" w:lastRow="0" w:firstColumn="1" w:lastColumn="0" w:noHBand="0" w:noVBand="1"/>
      </w:tblPr>
      <w:tblGrid>
        <w:gridCol w:w="627"/>
        <w:gridCol w:w="857"/>
        <w:gridCol w:w="210"/>
        <w:gridCol w:w="3304"/>
        <w:gridCol w:w="2907"/>
        <w:gridCol w:w="1671"/>
      </w:tblGrid>
      <w:tr w:rsidR="00B00498" w:rsidRPr="00323A6F" w:rsidTr="006C3847">
        <w:trPr>
          <w:cantSplit/>
          <w:trHeight w:val="1134"/>
        </w:trPr>
        <w:tc>
          <w:tcPr>
            <w:tcW w:w="1694" w:type="dxa"/>
            <w:gridSpan w:val="3"/>
            <w:shd w:val="clear" w:color="auto" w:fill="DBE5F1" w:themeFill="accent1" w:themeFillTint="33"/>
            <w:vAlign w:val="center"/>
          </w:tcPr>
          <w:p w:rsidR="00B00498" w:rsidRDefault="00B00498" w:rsidP="006C3847">
            <w:pPr>
              <w:jc w:val="center"/>
              <w:rPr>
                <w:rFonts w:ascii="Arial" w:hAnsi="Arial" w:cs="Arial"/>
                <w:sz w:val="48"/>
                <w:szCs w:val="20"/>
                <w:lang w:val="es-ES"/>
              </w:rPr>
            </w:pPr>
            <w:r w:rsidRPr="00766750">
              <w:rPr>
                <w:rFonts w:ascii="Arial" w:hAnsi="Arial" w:cs="Arial"/>
                <w:sz w:val="48"/>
                <w:szCs w:val="20"/>
                <w:lang w:val="es-ES"/>
              </w:rPr>
              <w:t>P07</w:t>
            </w:r>
          </w:p>
          <w:p w:rsidR="00B00498" w:rsidRPr="000D6410" w:rsidRDefault="00B00498" w:rsidP="006C3847">
            <w:pPr>
              <w:jc w:val="center"/>
              <w:rPr>
                <w:rFonts w:ascii="Arial" w:hAnsi="Arial" w:cs="Arial"/>
                <w:sz w:val="20"/>
                <w:szCs w:val="20"/>
                <w:lang w:val="es-ES"/>
              </w:rPr>
            </w:pPr>
            <w:r>
              <w:rPr>
                <w:rFonts w:ascii="Arial" w:hAnsi="Arial" w:cs="Arial"/>
                <w:sz w:val="14"/>
                <w:szCs w:val="20"/>
                <w:lang w:val="es-ES"/>
              </w:rPr>
              <w:t>Rev_7</w:t>
            </w:r>
          </w:p>
        </w:tc>
        <w:tc>
          <w:tcPr>
            <w:tcW w:w="3304" w:type="dxa"/>
            <w:vAlign w:val="center"/>
          </w:tcPr>
          <w:p w:rsidR="00B00498" w:rsidRPr="000D6410" w:rsidRDefault="00B00498" w:rsidP="006C3847">
            <w:pPr>
              <w:spacing w:before="160" w:after="120" w:line="360" w:lineRule="auto"/>
              <w:jc w:val="center"/>
              <w:rPr>
                <w:rFonts w:ascii="Arial" w:hAnsi="Arial" w:cs="Arial"/>
                <w:sz w:val="20"/>
                <w:szCs w:val="20"/>
                <w:lang w:val="es-ES"/>
              </w:rPr>
            </w:pPr>
            <w:r w:rsidRPr="004217C0">
              <w:rPr>
                <w:rFonts w:ascii="Arial" w:hAnsi="Arial" w:cs="Arial"/>
                <w:sz w:val="18"/>
                <w:szCs w:val="20"/>
                <w:lang w:val="es-ES"/>
              </w:rPr>
              <w:t>Procedimiento Operativo</w:t>
            </w:r>
            <w:r w:rsidRPr="004217C0">
              <w:rPr>
                <w:rFonts w:ascii="Arial" w:hAnsi="Arial" w:cs="Arial"/>
                <w:sz w:val="18"/>
                <w:szCs w:val="20"/>
                <w:lang w:val="es-ES"/>
              </w:rPr>
              <w:br/>
              <w:t>de la</w:t>
            </w:r>
            <w:r w:rsidRPr="004217C0">
              <w:rPr>
                <w:rFonts w:ascii="Arial" w:hAnsi="Arial" w:cs="Arial"/>
                <w:sz w:val="18"/>
                <w:szCs w:val="20"/>
                <w:lang w:val="es-ES"/>
              </w:rPr>
              <w:br/>
              <w:t>Secretaría de Ciencia y Tecnología</w:t>
            </w:r>
          </w:p>
        </w:tc>
        <w:tc>
          <w:tcPr>
            <w:tcW w:w="4578" w:type="dxa"/>
            <w:gridSpan w:val="2"/>
            <w:vAlign w:val="center"/>
          </w:tcPr>
          <w:p w:rsidR="00B00498" w:rsidRPr="00323A6F" w:rsidRDefault="00B00498" w:rsidP="006C3847">
            <w:pPr>
              <w:pStyle w:val="Ttulo1"/>
              <w:outlineLvl w:val="0"/>
              <w:rPr>
                <w:sz w:val="20"/>
              </w:rPr>
            </w:pPr>
            <w:bookmarkStart w:id="0" w:name="_Toc466036625"/>
            <w:r w:rsidRPr="008A784D">
              <w:t>Solicitud de Incentivos</w:t>
            </w:r>
            <w:bookmarkEnd w:id="0"/>
          </w:p>
        </w:tc>
      </w:tr>
      <w:tr w:rsidR="00B00498" w:rsidRPr="001E0B0C" w:rsidTr="006C3847">
        <w:trPr>
          <w:trHeight w:val="525"/>
        </w:trPr>
        <w:tc>
          <w:tcPr>
            <w:tcW w:w="9576" w:type="dxa"/>
            <w:gridSpan w:val="6"/>
            <w:tcBorders>
              <w:left w:val="nil"/>
              <w:right w:val="nil"/>
            </w:tcBorders>
          </w:tcPr>
          <w:p w:rsidR="00B00498" w:rsidRPr="001E0B0C" w:rsidRDefault="00B00498" w:rsidP="006C3847">
            <w:pPr>
              <w:spacing w:before="60" w:line="360" w:lineRule="auto"/>
              <w:rPr>
                <w:rFonts w:ascii="Arial" w:hAnsi="Arial" w:cs="Arial"/>
                <w:sz w:val="18"/>
                <w:szCs w:val="20"/>
                <w:lang w:val="es-ES"/>
              </w:rPr>
            </w:pPr>
          </w:p>
        </w:tc>
      </w:tr>
      <w:tr w:rsidR="00B00498" w:rsidRPr="001E0B0C" w:rsidTr="006C3847">
        <w:tc>
          <w:tcPr>
            <w:tcW w:w="9576" w:type="dxa"/>
            <w:gridSpan w:val="6"/>
            <w:shd w:val="clear" w:color="auto" w:fill="DBE5F1" w:themeFill="accent1" w:themeFillTint="33"/>
            <w:vAlign w:val="center"/>
          </w:tcPr>
          <w:p w:rsidR="00B00498" w:rsidRPr="001E0B0C" w:rsidRDefault="00B00498" w:rsidP="006C3847">
            <w:pPr>
              <w:spacing w:before="60" w:line="360" w:lineRule="auto"/>
              <w:rPr>
                <w:rFonts w:ascii="Arial" w:hAnsi="Arial" w:cs="Arial"/>
                <w:sz w:val="18"/>
                <w:szCs w:val="20"/>
                <w:lang w:val="es-ES"/>
              </w:rPr>
            </w:pPr>
            <w:r w:rsidRPr="001E0B0C">
              <w:rPr>
                <w:rFonts w:ascii="Arial" w:hAnsi="Arial" w:cs="Arial"/>
                <w:sz w:val="18"/>
                <w:szCs w:val="20"/>
                <w:lang w:val="es-ES"/>
              </w:rPr>
              <w:t>Objetivo</w:t>
            </w:r>
          </w:p>
        </w:tc>
      </w:tr>
      <w:tr w:rsidR="00B00498" w:rsidRPr="00AE38F3" w:rsidTr="006C3847">
        <w:trPr>
          <w:trHeight w:val="525"/>
        </w:trPr>
        <w:tc>
          <w:tcPr>
            <w:tcW w:w="9576" w:type="dxa"/>
            <w:gridSpan w:val="6"/>
            <w:tcBorders>
              <w:bottom w:val="single" w:sz="4" w:space="0" w:color="auto"/>
            </w:tcBorders>
            <w:vAlign w:val="center"/>
          </w:tcPr>
          <w:p w:rsidR="00B00498" w:rsidRPr="00AB75E7" w:rsidRDefault="00B00498" w:rsidP="006C3847">
            <w:pPr>
              <w:spacing w:before="60" w:line="360" w:lineRule="auto"/>
              <w:rPr>
                <w:rFonts w:ascii="Arial" w:hAnsi="Arial" w:cs="Arial"/>
                <w:sz w:val="20"/>
                <w:szCs w:val="20"/>
                <w:lang w:val="es-ES"/>
              </w:rPr>
            </w:pPr>
            <w:r w:rsidRPr="008A784D">
              <w:rPr>
                <w:rFonts w:ascii="Arial" w:hAnsi="Arial" w:cs="Arial"/>
                <w:sz w:val="18"/>
                <w:szCs w:val="20"/>
                <w:lang w:val="es-ES"/>
              </w:rPr>
              <w:t xml:space="preserve">Establecer los pasos necesarios para la elevación de </w:t>
            </w:r>
            <w:r>
              <w:rPr>
                <w:rFonts w:ascii="Arial" w:hAnsi="Arial" w:cs="Arial"/>
                <w:sz w:val="18"/>
                <w:szCs w:val="20"/>
                <w:lang w:val="es-ES"/>
              </w:rPr>
              <w:t>S</w:t>
            </w:r>
            <w:r w:rsidRPr="008A784D">
              <w:rPr>
                <w:rFonts w:ascii="Arial" w:hAnsi="Arial" w:cs="Arial"/>
                <w:sz w:val="18"/>
                <w:szCs w:val="20"/>
                <w:lang w:val="es-ES"/>
              </w:rPr>
              <w:t xml:space="preserve">olicitud de </w:t>
            </w:r>
            <w:r>
              <w:rPr>
                <w:rFonts w:ascii="Arial" w:hAnsi="Arial" w:cs="Arial"/>
                <w:sz w:val="18"/>
                <w:szCs w:val="20"/>
                <w:lang w:val="es-ES"/>
              </w:rPr>
              <w:t>I</w:t>
            </w:r>
            <w:r w:rsidRPr="008A784D">
              <w:rPr>
                <w:rFonts w:ascii="Arial" w:hAnsi="Arial" w:cs="Arial"/>
                <w:sz w:val="18"/>
                <w:szCs w:val="20"/>
                <w:lang w:val="es-ES"/>
              </w:rPr>
              <w:t xml:space="preserve">ncentivos a </w:t>
            </w:r>
            <w:r w:rsidRPr="000D1D8E">
              <w:rPr>
                <w:rFonts w:ascii="Arial" w:hAnsi="Arial" w:cs="Arial"/>
                <w:sz w:val="18"/>
                <w:szCs w:val="20"/>
                <w:lang w:val="es-ES"/>
              </w:rPr>
              <w:t xml:space="preserve">la Secretaría de Ciencia, Tecnología y Posgrado de </w:t>
            </w:r>
            <w:r>
              <w:rPr>
                <w:rFonts w:ascii="Arial" w:hAnsi="Arial" w:cs="Arial"/>
                <w:sz w:val="18"/>
                <w:szCs w:val="20"/>
                <w:lang w:val="es-ES"/>
              </w:rPr>
              <w:t>la UTN</w:t>
            </w:r>
            <w:r w:rsidRPr="008A784D">
              <w:rPr>
                <w:rFonts w:ascii="Arial" w:hAnsi="Arial" w:cs="Arial"/>
                <w:sz w:val="18"/>
                <w:szCs w:val="20"/>
                <w:lang w:val="es-ES"/>
              </w:rPr>
              <w:t xml:space="preserve"> por parte de docentes-investigadores</w:t>
            </w:r>
            <w:r>
              <w:rPr>
                <w:rFonts w:ascii="Arial" w:hAnsi="Arial" w:cs="Arial"/>
                <w:sz w:val="18"/>
                <w:szCs w:val="20"/>
                <w:lang w:val="es-ES"/>
              </w:rPr>
              <w:t>.</w:t>
            </w:r>
          </w:p>
        </w:tc>
      </w:tr>
      <w:tr w:rsidR="00B00498" w:rsidRPr="00AE38F3" w:rsidTr="006C3847">
        <w:trPr>
          <w:trHeight w:val="525"/>
        </w:trPr>
        <w:tc>
          <w:tcPr>
            <w:tcW w:w="9576" w:type="dxa"/>
            <w:gridSpan w:val="6"/>
            <w:tcBorders>
              <w:left w:val="nil"/>
              <w:right w:val="nil"/>
            </w:tcBorders>
            <w:vAlign w:val="center"/>
          </w:tcPr>
          <w:p w:rsidR="00B00498" w:rsidRPr="001E0B0C" w:rsidRDefault="00B00498" w:rsidP="006C3847">
            <w:pPr>
              <w:spacing w:before="60" w:line="360" w:lineRule="auto"/>
              <w:rPr>
                <w:rFonts w:ascii="Arial" w:hAnsi="Arial" w:cs="Arial"/>
                <w:sz w:val="18"/>
                <w:szCs w:val="20"/>
                <w:lang w:val="es-ES"/>
              </w:rPr>
            </w:pPr>
          </w:p>
        </w:tc>
      </w:tr>
      <w:tr w:rsidR="00B00498" w:rsidRPr="001E0B0C" w:rsidTr="006C3847">
        <w:tc>
          <w:tcPr>
            <w:tcW w:w="9576" w:type="dxa"/>
            <w:gridSpan w:val="6"/>
            <w:shd w:val="clear" w:color="auto" w:fill="DBE5F1" w:themeFill="accent1" w:themeFillTint="33"/>
            <w:vAlign w:val="center"/>
          </w:tcPr>
          <w:p w:rsidR="00B00498" w:rsidRPr="001E0B0C" w:rsidRDefault="00B00498" w:rsidP="006C3847">
            <w:pPr>
              <w:spacing w:before="60" w:line="360" w:lineRule="auto"/>
              <w:rPr>
                <w:rFonts w:ascii="Arial" w:hAnsi="Arial" w:cs="Arial"/>
                <w:sz w:val="18"/>
                <w:szCs w:val="20"/>
                <w:lang w:val="es-ES"/>
              </w:rPr>
            </w:pPr>
            <w:r>
              <w:rPr>
                <w:rFonts w:ascii="Arial" w:hAnsi="Arial" w:cs="Arial"/>
                <w:sz w:val="18"/>
                <w:szCs w:val="20"/>
                <w:lang w:val="es-ES"/>
              </w:rPr>
              <w:t>Documentación Relacionada</w:t>
            </w:r>
          </w:p>
        </w:tc>
      </w:tr>
      <w:tr w:rsidR="00B00498" w:rsidRPr="00412C5B" w:rsidTr="006C3847">
        <w:tc>
          <w:tcPr>
            <w:tcW w:w="1484" w:type="dxa"/>
            <w:gridSpan w:val="2"/>
            <w:shd w:val="clear" w:color="auto" w:fill="DBE5F1" w:themeFill="accent1" w:themeFillTint="33"/>
          </w:tcPr>
          <w:p w:rsidR="00B00498" w:rsidRDefault="00B00498" w:rsidP="006C3847">
            <w:pPr>
              <w:spacing w:before="60" w:line="360" w:lineRule="auto"/>
              <w:rPr>
                <w:rFonts w:ascii="Arial" w:hAnsi="Arial" w:cs="Arial"/>
                <w:sz w:val="18"/>
                <w:szCs w:val="20"/>
                <w:lang w:val="es-ES"/>
              </w:rPr>
            </w:pPr>
            <w:r>
              <w:rPr>
                <w:rFonts w:ascii="Arial" w:hAnsi="Arial" w:cs="Arial"/>
                <w:sz w:val="18"/>
                <w:szCs w:val="20"/>
                <w:lang w:val="es-ES"/>
              </w:rPr>
              <w:t>Código</w:t>
            </w:r>
          </w:p>
        </w:tc>
        <w:tc>
          <w:tcPr>
            <w:tcW w:w="6421" w:type="dxa"/>
            <w:gridSpan w:val="3"/>
            <w:shd w:val="clear" w:color="auto" w:fill="DBE5F1" w:themeFill="accent1" w:themeFillTint="33"/>
          </w:tcPr>
          <w:p w:rsidR="00B00498" w:rsidRDefault="00B00498" w:rsidP="006C3847">
            <w:pPr>
              <w:spacing w:before="60" w:line="360" w:lineRule="auto"/>
              <w:rPr>
                <w:rFonts w:ascii="Arial" w:hAnsi="Arial" w:cs="Arial"/>
                <w:sz w:val="18"/>
                <w:szCs w:val="20"/>
                <w:lang w:val="es-ES"/>
              </w:rPr>
            </w:pPr>
            <w:r>
              <w:rPr>
                <w:rFonts w:ascii="Arial" w:hAnsi="Arial" w:cs="Arial"/>
                <w:sz w:val="18"/>
                <w:szCs w:val="20"/>
                <w:lang w:val="es-ES"/>
              </w:rPr>
              <w:t>Descripción</w:t>
            </w:r>
          </w:p>
        </w:tc>
        <w:tc>
          <w:tcPr>
            <w:tcW w:w="1671" w:type="dxa"/>
            <w:shd w:val="clear" w:color="auto" w:fill="DBE5F1" w:themeFill="accent1" w:themeFillTint="33"/>
          </w:tcPr>
          <w:p w:rsidR="00B00498" w:rsidRDefault="00B00498" w:rsidP="006C3847">
            <w:pPr>
              <w:spacing w:before="60" w:line="360" w:lineRule="auto"/>
              <w:rPr>
                <w:rFonts w:ascii="Arial" w:hAnsi="Arial" w:cs="Arial"/>
                <w:sz w:val="18"/>
                <w:szCs w:val="20"/>
                <w:lang w:val="es-ES"/>
              </w:rPr>
            </w:pPr>
            <w:r>
              <w:rPr>
                <w:rFonts w:ascii="Arial" w:hAnsi="Arial" w:cs="Arial"/>
                <w:sz w:val="18"/>
                <w:szCs w:val="20"/>
                <w:lang w:val="es-ES"/>
              </w:rPr>
              <w:t>Tipo</w:t>
            </w:r>
          </w:p>
        </w:tc>
      </w:tr>
      <w:tr w:rsidR="00B00498" w:rsidRPr="00412C5B" w:rsidTr="006C3847">
        <w:tc>
          <w:tcPr>
            <w:tcW w:w="1484" w:type="dxa"/>
            <w:gridSpan w:val="2"/>
          </w:tcPr>
          <w:p w:rsidR="00B00498" w:rsidRPr="00B95287" w:rsidRDefault="00B00498" w:rsidP="006C3847">
            <w:pPr>
              <w:spacing w:before="60" w:line="360" w:lineRule="auto"/>
              <w:rPr>
                <w:rFonts w:ascii="Arial" w:hAnsi="Arial" w:cs="Arial"/>
                <w:sz w:val="18"/>
                <w:szCs w:val="20"/>
                <w:lang w:val="es-ES"/>
              </w:rPr>
            </w:pPr>
            <w:r w:rsidRPr="00B95287">
              <w:rPr>
                <w:rFonts w:ascii="Arial" w:hAnsi="Arial" w:cs="Arial"/>
                <w:sz w:val="18"/>
                <w:szCs w:val="20"/>
                <w:lang w:val="es-ES"/>
              </w:rPr>
              <w:t>SI01</w:t>
            </w:r>
          </w:p>
        </w:tc>
        <w:tc>
          <w:tcPr>
            <w:tcW w:w="6421" w:type="dxa"/>
            <w:gridSpan w:val="3"/>
          </w:tcPr>
          <w:p w:rsidR="00B00498" w:rsidRPr="00B95287" w:rsidRDefault="00B00498" w:rsidP="006C3847">
            <w:pPr>
              <w:spacing w:before="60" w:line="360" w:lineRule="auto"/>
              <w:rPr>
                <w:rFonts w:ascii="Arial" w:hAnsi="Arial" w:cs="Arial"/>
                <w:sz w:val="18"/>
                <w:szCs w:val="20"/>
                <w:lang w:val="es-ES"/>
              </w:rPr>
            </w:pPr>
            <w:r w:rsidRPr="00B95287">
              <w:rPr>
                <w:rFonts w:ascii="Arial" w:hAnsi="Arial" w:cs="Arial"/>
                <w:sz w:val="18"/>
                <w:szCs w:val="20"/>
                <w:lang w:val="es-ES"/>
              </w:rPr>
              <w:t>Solicitud de Incentivos</w:t>
            </w:r>
          </w:p>
        </w:tc>
        <w:tc>
          <w:tcPr>
            <w:tcW w:w="1671" w:type="dxa"/>
            <w:vAlign w:val="center"/>
          </w:tcPr>
          <w:p w:rsidR="00B00498" w:rsidRPr="00480AFF" w:rsidRDefault="00B00498" w:rsidP="006C3847">
            <w:pPr>
              <w:spacing w:before="60" w:line="360" w:lineRule="auto"/>
              <w:rPr>
                <w:rFonts w:ascii="Arial" w:hAnsi="Arial" w:cs="Arial"/>
                <w:sz w:val="18"/>
                <w:szCs w:val="20"/>
                <w:lang w:val="es-ES"/>
              </w:rPr>
            </w:pPr>
            <w:r>
              <w:rPr>
                <w:rFonts w:ascii="Arial" w:hAnsi="Arial" w:cs="Arial"/>
                <w:sz w:val="18"/>
                <w:szCs w:val="20"/>
                <w:lang w:val="es-ES"/>
              </w:rPr>
              <w:t>Online</w:t>
            </w:r>
          </w:p>
        </w:tc>
      </w:tr>
      <w:tr w:rsidR="00B00498" w:rsidRPr="00412C5B" w:rsidTr="006C3847">
        <w:tc>
          <w:tcPr>
            <w:tcW w:w="1484" w:type="dxa"/>
            <w:gridSpan w:val="2"/>
          </w:tcPr>
          <w:p w:rsidR="00B00498" w:rsidRPr="00B95287" w:rsidRDefault="00B00498" w:rsidP="006C3847">
            <w:pPr>
              <w:spacing w:before="60" w:line="360" w:lineRule="auto"/>
              <w:rPr>
                <w:rFonts w:ascii="Arial" w:hAnsi="Arial" w:cs="Arial"/>
                <w:sz w:val="18"/>
                <w:szCs w:val="20"/>
                <w:lang w:val="es-ES"/>
              </w:rPr>
            </w:pPr>
            <w:r w:rsidRPr="00B95287">
              <w:rPr>
                <w:rFonts w:ascii="Arial" w:hAnsi="Arial" w:cs="Arial"/>
                <w:sz w:val="18"/>
                <w:szCs w:val="20"/>
                <w:lang w:val="es-ES"/>
              </w:rPr>
              <w:t>SI01A</w:t>
            </w:r>
          </w:p>
        </w:tc>
        <w:tc>
          <w:tcPr>
            <w:tcW w:w="6421" w:type="dxa"/>
            <w:gridSpan w:val="3"/>
          </w:tcPr>
          <w:p w:rsidR="00B00498" w:rsidRPr="00B95287" w:rsidRDefault="00B00498" w:rsidP="006C3847">
            <w:pPr>
              <w:spacing w:before="60" w:line="360" w:lineRule="auto"/>
              <w:rPr>
                <w:rFonts w:ascii="Arial" w:hAnsi="Arial" w:cs="Arial"/>
                <w:sz w:val="18"/>
                <w:szCs w:val="20"/>
                <w:lang w:val="es-ES"/>
              </w:rPr>
            </w:pPr>
            <w:r w:rsidRPr="00B95287">
              <w:rPr>
                <w:rFonts w:ascii="Arial" w:hAnsi="Arial" w:cs="Arial"/>
                <w:sz w:val="18"/>
                <w:szCs w:val="20"/>
                <w:lang w:val="es-ES"/>
              </w:rPr>
              <w:t>Anexo Solicitud</w:t>
            </w:r>
          </w:p>
        </w:tc>
        <w:tc>
          <w:tcPr>
            <w:tcW w:w="1671" w:type="dxa"/>
            <w:vAlign w:val="center"/>
          </w:tcPr>
          <w:p w:rsidR="00B00498" w:rsidRPr="00480AFF" w:rsidRDefault="00B00498" w:rsidP="006C3847">
            <w:pPr>
              <w:spacing w:before="60" w:line="360" w:lineRule="auto"/>
              <w:rPr>
                <w:rFonts w:ascii="Arial" w:hAnsi="Arial" w:cs="Arial"/>
                <w:sz w:val="18"/>
                <w:szCs w:val="20"/>
                <w:lang w:val="es-ES"/>
              </w:rPr>
            </w:pPr>
            <w:r>
              <w:rPr>
                <w:rFonts w:ascii="Arial" w:hAnsi="Arial" w:cs="Arial"/>
                <w:sz w:val="18"/>
                <w:szCs w:val="20"/>
                <w:lang w:val="es-ES"/>
              </w:rPr>
              <w:t>Formulario</w:t>
            </w:r>
          </w:p>
        </w:tc>
      </w:tr>
      <w:tr w:rsidR="00B00498" w:rsidRPr="00180170" w:rsidTr="006C3847">
        <w:trPr>
          <w:trHeight w:val="525"/>
        </w:trPr>
        <w:tc>
          <w:tcPr>
            <w:tcW w:w="9576" w:type="dxa"/>
            <w:gridSpan w:val="6"/>
            <w:tcBorders>
              <w:left w:val="nil"/>
              <w:right w:val="nil"/>
            </w:tcBorders>
            <w:vAlign w:val="center"/>
          </w:tcPr>
          <w:p w:rsidR="00B00498" w:rsidRPr="001E0B0C" w:rsidRDefault="00B00498" w:rsidP="006C3847">
            <w:pPr>
              <w:spacing w:before="60" w:line="360" w:lineRule="auto"/>
              <w:rPr>
                <w:rFonts w:ascii="Arial" w:hAnsi="Arial" w:cs="Arial"/>
                <w:sz w:val="18"/>
                <w:szCs w:val="20"/>
                <w:lang w:val="es-ES"/>
              </w:rPr>
            </w:pPr>
          </w:p>
        </w:tc>
      </w:tr>
      <w:tr w:rsidR="00B00498" w:rsidRPr="001E0B0C" w:rsidTr="006C3847">
        <w:tc>
          <w:tcPr>
            <w:tcW w:w="9576" w:type="dxa"/>
            <w:gridSpan w:val="6"/>
            <w:shd w:val="clear" w:color="auto" w:fill="DBE5F1" w:themeFill="accent1" w:themeFillTint="33"/>
            <w:vAlign w:val="center"/>
          </w:tcPr>
          <w:p w:rsidR="00B00498" w:rsidRPr="001E0B0C" w:rsidRDefault="00B00498" w:rsidP="006C3847">
            <w:pPr>
              <w:spacing w:before="60" w:line="360" w:lineRule="auto"/>
              <w:rPr>
                <w:rFonts w:ascii="Arial" w:hAnsi="Arial" w:cs="Arial"/>
                <w:sz w:val="18"/>
                <w:szCs w:val="20"/>
                <w:lang w:val="es-ES"/>
              </w:rPr>
            </w:pPr>
            <w:r>
              <w:rPr>
                <w:rFonts w:ascii="Arial" w:hAnsi="Arial" w:cs="Arial"/>
                <w:sz w:val="18"/>
                <w:szCs w:val="20"/>
                <w:lang w:val="es-ES"/>
              </w:rPr>
              <w:t>Procedimiento</w:t>
            </w:r>
          </w:p>
        </w:tc>
      </w:tr>
      <w:tr w:rsidR="00B00498" w:rsidRPr="00AE38F3" w:rsidTr="006C3847">
        <w:tc>
          <w:tcPr>
            <w:tcW w:w="627" w:type="dxa"/>
            <w:tcBorders>
              <w:bottom w:val="single" w:sz="4" w:space="0" w:color="auto"/>
            </w:tcBorders>
          </w:tcPr>
          <w:p w:rsidR="00B00498" w:rsidRDefault="00B00498" w:rsidP="006C3847">
            <w:pPr>
              <w:spacing w:before="60" w:line="360" w:lineRule="auto"/>
              <w:rPr>
                <w:rFonts w:ascii="Arial" w:hAnsi="Arial" w:cs="Arial"/>
                <w:sz w:val="18"/>
                <w:szCs w:val="20"/>
                <w:lang w:val="es-ES"/>
              </w:rPr>
            </w:pPr>
            <w:r>
              <w:rPr>
                <w:rFonts w:ascii="Arial" w:hAnsi="Arial" w:cs="Arial"/>
                <w:sz w:val="18"/>
                <w:szCs w:val="20"/>
                <w:lang w:val="es-ES"/>
              </w:rPr>
              <w:t>1</w:t>
            </w:r>
          </w:p>
        </w:tc>
        <w:tc>
          <w:tcPr>
            <w:tcW w:w="1067" w:type="dxa"/>
            <w:gridSpan w:val="2"/>
            <w:tcBorders>
              <w:bottom w:val="single" w:sz="4" w:space="0" w:color="auto"/>
            </w:tcBorders>
          </w:tcPr>
          <w:p w:rsidR="00B00498" w:rsidRDefault="00B00498" w:rsidP="006C3847">
            <w:pPr>
              <w:spacing w:before="60" w:line="360" w:lineRule="auto"/>
              <w:rPr>
                <w:rFonts w:ascii="Arial" w:hAnsi="Arial" w:cs="Arial"/>
                <w:sz w:val="18"/>
                <w:szCs w:val="20"/>
                <w:lang w:val="es-ES"/>
              </w:rPr>
            </w:pPr>
            <w:r>
              <w:rPr>
                <w:rFonts w:ascii="Arial" w:hAnsi="Arial" w:cs="Arial"/>
                <w:sz w:val="18"/>
                <w:szCs w:val="20"/>
                <w:lang w:val="es-ES"/>
              </w:rPr>
              <w:t>SeCyT</w:t>
            </w:r>
          </w:p>
        </w:tc>
        <w:tc>
          <w:tcPr>
            <w:tcW w:w="7882" w:type="dxa"/>
            <w:gridSpan w:val="3"/>
            <w:tcBorders>
              <w:bottom w:val="single" w:sz="4" w:space="0" w:color="auto"/>
            </w:tcBorders>
          </w:tcPr>
          <w:p w:rsidR="00B00498" w:rsidRDefault="00B00498" w:rsidP="006C3847">
            <w:pPr>
              <w:spacing w:before="60" w:line="360" w:lineRule="auto"/>
              <w:rPr>
                <w:rFonts w:ascii="Arial" w:hAnsi="Arial" w:cs="Arial"/>
                <w:sz w:val="18"/>
                <w:szCs w:val="20"/>
                <w:lang w:val="es-ES"/>
              </w:rPr>
            </w:pPr>
            <w:r w:rsidRPr="00886925">
              <w:rPr>
                <w:rFonts w:ascii="Arial" w:hAnsi="Arial" w:cs="Arial"/>
                <w:sz w:val="18"/>
                <w:szCs w:val="20"/>
                <w:lang w:val="es-ES"/>
              </w:rPr>
              <w:t>Difunde los plazos de la presentación de l</w:t>
            </w:r>
            <w:r>
              <w:rPr>
                <w:rFonts w:ascii="Arial" w:hAnsi="Arial" w:cs="Arial"/>
                <w:sz w:val="18"/>
                <w:szCs w:val="20"/>
                <w:lang w:val="es-ES"/>
              </w:rPr>
              <w:t>a Solicitud de Incentivos.</w:t>
            </w:r>
          </w:p>
        </w:tc>
      </w:tr>
      <w:tr w:rsidR="00B00498" w:rsidRPr="00AE38F3" w:rsidTr="006C3847">
        <w:trPr>
          <w:trHeight w:val="256"/>
        </w:trPr>
        <w:tc>
          <w:tcPr>
            <w:tcW w:w="627" w:type="dxa"/>
            <w:tcBorders>
              <w:top w:val="single" w:sz="4" w:space="0" w:color="auto"/>
              <w:left w:val="single" w:sz="4" w:space="0" w:color="auto"/>
              <w:bottom w:val="single" w:sz="4" w:space="0" w:color="auto"/>
              <w:right w:val="single" w:sz="4" w:space="0" w:color="auto"/>
            </w:tcBorders>
          </w:tcPr>
          <w:p w:rsidR="00B00498" w:rsidRDefault="00B00498" w:rsidP="006C3847">
            <w:pPr>
              <w:spacing w:before="60" w:line="360" w:lineRule="auto"/>
              <w:rPr>
                <w:rFonts w:ascii="Arial" w:hAnsi="Arial" w:cs="Arial"/>
                <w:sz w:val="18"/>
                <w:szCs w:val="20"/>
                <w:lang w:val="es-ES"/>
              </w:rPr>
            </w:pPr>
            <w:r>
              <w:rPr>
                <w:rFonts w:ascii="Arial" w:hAnsi="Arial" w:cs="Arial"/>
                <w:sz w:val="18"/>
                <w:szCs w:val="20"/>
                <w:lang w:val="es-ES"/>
              </w:rPr>
              <w:t>2</w:t>
            </w:r>
          </w:p>
        </w:tc>
        <w:tc>
          <w:tcPr>
            <w:tcW w:w="1067" w:type="dxa"/>
            <w:gridSpan w:val="2"/>
            <w:tcBorders>
              <w:top w:val="single" w:sz="4" w:space="0" w:color="auto"/>
              <w:left w:val="single" w:sz="4" w:space="0" w:color="auto"/>
              <w:bottom w:val="single" w:sz="4" w:space="0" w:color="auto"/>
              <w:right w:val="single" w:sz="4" w:space="0" w:color="auto"/>
            </w:tcBorders>
          </w:tcPr>
          <w:p w:rsidR="00B00498" w:rsidRDefault="00B00498" w:rsidP="006C3847">
            <w:pPr>
              <w:spacing w:before="60" w:line="360" w:lineRule="auto"/>
              <w:rPr>
                <w:rFonts w:ascii="Arial" w:hAnsi="Arial" w:cs="Arial"/>
                <w:sz w:val="18"/>
                <w:szCs w:val="20"/>
                <w:lang w:val="es-ES"/>
              </w:rPr>
            </w:pPr>
            <w:r>
              <w:rPr>
                <w:rFonts w:ascii="Arial" w:hAnsi="Arial" w:cs="Arial"/>
                <w:sz w:val="18"/>
                <w:szCs w:val="20"/>
                <w:lang w:val="es-ES"/>
              </w:rPr>
              <w:t>Solicitante</w:t>
            </w:r>
          </w:p>
        </w:tc>
        <w:tc>
          <w:tcPr>
            <w:tcW w:w="7882" w:type="dxa"/>
            <w:gridSpan w:val="3"/>
            <w:tcBorders>
              <w:top w:val="single" w:sz="4" w:space="0" w:color="auto"/>
              <w:left w:val="single" w:sz="4" w:space="0" w:color="auto"/>
              <w:bottom w:val="single" w:sz="4" w:space="0" w:color="auto"/>
              <w:right w:val="single" w:sz="4" w:space="0" w:color="auto"/>
            </w:tcBorders>
          </w:tcPr>
          <w:p w:rsidR="00B00498" w:rsidRPr="001E0B0C" w:rsidRDefault="00B00498" w:rsidP="006C3847">
            <w:pPr>
              <w:spacing w:before="60" w:line="360" w:lineRule="auto"/>
              <w:rPr>
                <w:rFonts w:ascii="Arial" w:hAnsi="Arial" w:cs="Arial"/>
                <w:sz w:val="18"/>
                <w:szCs w:val="20"/>
                <w:lang w:val="es-ES"/>
              </w:rPr>
            </w:pPr>
            <w:r w:rsidRPr="00A85682">
              <w:rPr>
                <w:rFonts w:ascii="Arial" w:hAnsi="Arial" w:cs="Arial"/>
                <w:sz w:val="18"/>
                <w:szCs w:val="20"/>
                <w:lang w:val="es-ES"/>
              </w:rPr>
              <w:t>Completa</w:t>
            </w:r>
            <w:r>
              <w:rPr>
                <w:rFonts w:ascii="Arial" w:hAnsi="Arial" w:cs="Arial"/>
                <w:sz w:val="18"/>
                <w:szCs w:val="20"/>
                <w:lang w:val="es-ES"/>
              </w:rPr>
              <w:t xml:space="preserve"> todos los datos requeridos en la</w:t>
            </w:r>
            <w:r w:rsidRPr="00FB0DE8">
              <w:rPr>
                <w:rFonts w:ascii="Arial" w:hAnsi="Arial" w:cs="Arial"/>
                <w:sz w:val="18"/>
                <w:szCs w:val="20"/>
                <w:lang w:val="es-ES"/>
              </w:rPr>
              <w:t xml:space="preserve"> </w:t>
            </w:r>
            <w:r>
              <w:rPr>
                <w:rFonts w:ascii="Arial" w:hAnsi="Arial" w:cs="Arial"/>
                <w:sz w:val="18"/>
                <w:szCs w:val="20"/>
                <w:lang w:val="es-ES"/>
              </w:rPr>
              <w:t>S</w:t>
            </w:r>
            <w:r w:rsidRPr="00FB0DE8">
              <w:rPr>
                <w:rFonts w:ascii="Arial" w:hAnsi="Arial" w:cs="Arial"/>
                <w:sz w:val="18"/>
                <w:szCs w:val="20"/>
                <w:lang w:val="es-ES"/>
              </w:rPr>
              <w:t xml:space="preserve">olicitud de </w:t>
            </w:r>
            <w:r>
              <w:rPr>
                <w:rFonts w:ascii="Arial" w:hAnsi="Arial" w:cs="Arial"/>
                <w:sz w:val="18"/>
                <w:szCs w:val="20"/>
                <w:lang w:val="es-ES"/>
              </w:rPr>
              <w:t>I</w:t>
            </w:r>
            <w:r w:rsidRPr="00FB0DE8">
              <w:rPr>
                <w:rFonts w:ascii="Arial" w:hAnsi="Arial" w:cs="Arial"/>
                <w:sz w:val="18"/>
                <w:szCs w:val="20"/>
                <w:lang w:val="es-ES"/>
              </w:rPr>
              <w:t>ncentivos</w:t>
            </w:r>
            <w:r>
              <w:rPr>
                <w:rFonts w:ascii="Arial" w:hAnsi="Arial" w:cs="Arial"/>
                <w:sz w:val="18"/>
                <w:szCs w:val="20"/>
                <w:lang w:val="es-ES"/>
              </w:rPr>
              <w:t xml:space="preserve"> (SI01), y en caso de </w:t>
            </w:r>
            <w:r w:rsidRPr="00990A40">
              <w:rPr>
                <w:rFonts w:ascii="Arial" w:hAnsi="Arial" w:cs="Arial"/>
                <w:sz w:val="18"/>
                <w:szCs w:val="20"/>
                <w:lang w:val="es-ES"/>
              </w:rPr>
              <w:t>ser Director de Proyecto, en el Anexo Solicitud (SI0</w:t>
            </w:r>
            <w:r>
              <w:rPr>
                <w:rFonts w:ascii="Arial" w:hAnsi="Arial" w:cs="Arial"/>
                <w:sz w:val="18"/>
                <w:szCs w:val="20"/>
                <w:lang w:val="es-ES"/>
              </w:rPr>
              <w:t>1</w:t>
            </w:r>
            <w:r w:rsidRPr="00990A40">
              <w:rPr>
                <w:rFonts w:ascii="Arial" w:hAnsi="Arial" w:cs="Arial"/>
                <w:sz w:val="18"/>
                <w:szCs w:val="20"/>
                <w:lang w:val="es-ES"/>
              </w:rPr>
              <w:t>A).</w:t>
            </w:r>
          </w:p>
        </w:tc>
      </w:tr>
      <w:tr w:rsidR="00B00498" w:rsidTr="006C3847">
        <w:tc>
          <w:tcPr>
            <w:tcW w:w="627" w:type="dxa"/>
            <w:tcBorders>
              <w:top w:val="single" w:sz="4" w:space="0" w:color="auto"/>
              <w:left w:val="single" w:sz="4" w:space="0" w:color="auto"/>
              <w:bottom w:val="single" w:sz="4" w:space="0" w:color="auto"/>
              <w:right w:val="single" w:sz="4" w:space="0" w:color="auto"/>
            </w:tcBorders>
          </w:tcPr>
          <w:p w:rsidR="00B00498" w:rsidRDefault="00B00498" w:rsidP="006C3847">
            <w:pPr>
              <w:spacing w:before="60" w:line="360" w:lineRule="auto"/>
              <w:rPr>
                <w:rFonts w:ascii="Arial" w:hAnsi="Arial" w:cs="Arial"/>
                <w:sz w:val="18"/>
                <w:szCs w:val="20"/>
                <w:lang w:val="es-ES"/>
              </w:rPr>
            </w:pPr>
            <w:r>
              <w:rPr>
                <w:rFonts w:ascii="Arial" w:hAnsi="Arial" w:cs="Arial"/>
                <w:sz w:val="18"/>
                <w:szCs w:val="20"/>
                <w:lang w:val="es-ES"/>
              </w:rPr>
              <w:t>3</w:t>
            </w:r>
          </w:p>
        </w:tc>
        <w:tc>
          <w:tcPr>
            <w:tcW w:w="1067" w:type="dxa"/>
            <w:gridSpan w:val="2"/>
            <w:tcBorders>
              <w:top w:val="single" w:sz="4" w:space="0" w:color="auto"/>
              <w:left w:val="single" w:sz="4" w:space="0" w:color="auto"/>
              <w:bottom w:val="single" w:sz="4" w:space="0" w:color="auto"/>
              <w:right w:val="single" w:sz="4" w:space="0" w:color="auto"/>
            </w:tcBorders>
          </w:tcPr>
          <w:p w:rsidR="00B00498" w:rsidRDefault="00B00498" w:rsidP="006C3847">
            <w:pPr>
              <w:spacing w:before="60" w:line="360" w:lineRule="auto"/>
              <w:rPr>
                <w:rFonts w:ascii="Arial" w:hAnsi="Arial" w:cs="Arial"/>
                <w:sz w:val="18"/>
                <w:szCs w:val="20"/>
                <w:lang w:val="es-ES"/>
              </w:rPr>
            </w:pPr>
            <w:r>
              <w:rPr>
                <w:rFonts w:ascii="Arial" w:hAnsi="Arial" w:cs="Arial"/>
                <w:sz w:val="18"/>
                <w:szCs w:val="20"/>
                <w:lang w:val="es-ES"/>
              </w:rPr>
              <w:t>Solicitante</w:t>
            </w:r>
          </w:p>
        </w:tc>
        <w:tc>
          <w:tcPr>
            <w:tcW w:w="7882" w:type="dxa"/>
            <w:gridSpan w:val="3"/>
            <w:tcBorders>
              <w:top w:val="single" w:sz="4" w:space="0" w:color="auto"/>
              <w:left w:val="single" w:sz="4" w:space="0" w:color="auto"/>
              <w:bottom w:val="single" w:sz="4" w:space="0" w:color="auto"/>
              <w:right w:val="single" w:sz="4" w:space="0" w:color="auto"/>
            </w:tcBorders>
            <w:vAlign w:val="center"/>
          </w:tcPr>
          <w:p w:rsidR="00B00498" w:rsidRDefault="00B00498" w:rsidP="006C3847">
            <w:pPr>
              <w:spacing w:before="60" w:line="360" w:lineRule="auto"/>
              <w:rPr>
                <w:rFonts w:ascii="Arial" w:hAnsi="Arial" w:cs="Arial"/>
                <w:sz w:val="18"/>
                <w:szCs w:val="20"/>
                <w:lang w:val="es-ES"/>
              </w:rPr>
            </w:pPr>
            <w:r w:rsidRPr="009D5243">
              <w:rPr>
                <w:rFonts w:ascii="Arial" w:hAnsi="Arial" w:cs="Arial"/>
                <w:sz w:val="18"/>
                <w:szCs w:val="20"/>
                <w:lang w:val="es-ES"/>
              </w:rPr>
              <w:t xml:space="preserve">Eleva la </w:t>
            </w:r>
            <w:r>
              <w:rPr>
                <w:rFonts w:ascii="Arial" w:hAnsi="Arial" w:cs="Arial"/>
                <w:sz w:val="18"/>
                <w:szCs w:val="20"/>
                <w:lang w:val="es-ES"/>
              </w:rPr>
              <w:t>Solicitud de Incentivos</w:t>
            </w:r>
            <w:r w:rsidRPr="009D5243">
              <w:rPr>
                <w:rFonts w:ascii="Arial" w:hAnsi="Arial" w:cs="Arial"/>
                <w:sz w:val="18"/>
                <w:szCs w:val="20"/>
                <w:lang w:val="es-ES"/>
              </w:rPr>
              <w:t xml:space="preserve"> </w:t>
            </w:r>
            <w:r>
              <w:rPr>
                <w:rFonts w:ascii="Arial" w:hAnsi="Arial" w:cs="Arial"/>
                <w:sz w:val="18"/>
                <w:szCs w:val="20"/>
                <w:lang w:val="es-ES"/>
              </w:rPr>
              <w:t>(SI</w:t>
            </w:r>
            <w:r w:rsidRPr="009D5243">
              <w:rPr>
                <w:rFonts w:ascii="Arial" w:hAnsi="Arial" w:cs="Arial"/>
                <w:sz w:val="18"/>
                <w:szCs w:val="20"/>
                <w:lang w:val="es-ES"/>
              </w:rPr>
              <w:t>0</w:t>
            </w:r>
            <w:r>
              <w:rPr>
                <w:rFonts w:ascii="Arial" w:hAnsi="Arial" w:cs="Arial"/>
                <w:sz w:val="18"/>
                <w:szCs w:val="20"/>
                <w:lang w:val="es-ES"/>
              </w:rPr>
              <w:t>1+SI01A si corresponde</w:t>
            </w:r>
            <w:r w:rsidRPr="009D5243">
              <w:rPr>
                <w:rFonts w:ascii="Arial" w:hAnsi="Arial" w:cs="Arial"/>
                <w:sz w:val="18"/>
                <w:szCs w:val="20"/>
                <w:lang w:val="es-ES"/>
              </w:rPr>
              <w:t>)</w:t>
            </w:r>
            <w:r>
              <w:rPr>
                <w:rFonts w:ascii="Arial" w:hAnsi="Arial" w:cs="Arial"/>
                <w:sz w:val="18"/>
                <w:szCs w:val="20"/>
                <w:lang w:val="es-ES"/>
              </w:rPr>
              <w:t>, en todo de acuerdo a la Res. Decano Nº 1197/2010.</w:t>
            </w:r>
          </w:p>
        </w:tc>
      </w:tr>
      <w:tr w:rsidR="00B00498" w:rsidRPr="00AE38F3" w:rsidTr="006C3847">
        <w:tc>
          <w:tcPr>
            <w:tcW w:w="627" w:type="dxa"/>
            <w:tcBorders>
              <w:top w:val="single" w:sz="4" w:space="0" w:color="auto"/>
            </w:tcBorders>
          </w:tcPr>
          <w:p w:rsidR="00B00498" w:rsidRDefault="00B00498" w:rsidP="006C3847">
            <w:pPr>
              <w:spacing w:before="60" w:line="360" w:lineRule="auto"/>
              <w:rPr>
                <w:rFonts w:ascii="Arial" w:hAnsi="Arial" w:cs="Arial"/>
                <w:sz w:val="18"/>
                <w:szCs w:val="20"/>
                <w:lang w:val="es-ES"/>
              </w:rPr>
            </w:pPr>
            <w:r>
              <w:rPr>
                <w:rFonts w:ascii="Arial" w:hAnsi="Arial" w:cs="Arial"/>
                <w:sz w:val="18"/>
                <w:szCs w:val="20"/>
                <w:lang w:val="es-ES"/>
              </w:rPr>
              <w:t>4</w:t>
            </w:r>
          </w:p>
        </w:tc>
        <w:tc>
          <w:tcPr>
            <w:tcW w:w="1067" w:type="dxa"/>
            <w:gridSpan w:val="2"/>
            <w:tcBorders>
              <w:top w:val="single" w:sz="4" w:space="0" w:color="auto"/>
            </w:tcBorders>
          </w:tcPr>
          <w:p w:rsidR="00B00498" w:rsidRDefault="00B00498" w:rsidP="006C3847">
            <w:pPr>
              <w:spacing w:before="60" w:line="360" w:lineRule="auto"/>
              <w:rPr>
                <w:rFonts w:ascii="Arial" w:hAnsi="Arial" w:cs="Arial"/>
                <w:sz w:val="18"/>
                <w:szCs w:val="20"/>
                <w:lang w:val="es-ES"/>
              </w:rPr>
            </w:pPr>
            <w:proofErr w:type="spellStart"/>
            <w:r>
              <w:rPr>
                <w:rFonts w:ascii="Arial" w:hAnsi="Arial" w:cs="Arial"/>
                <w:sz w:val="18"/>
                <w:szCs w:val="20"/>
                <w:lang w:val="es-ES"/>
              </w:rPr>
              <w:t>SecAdmin</w:t>
            </w:r>
            <w:proofErr w:type="spellEnd"/>
            <w:r>
              <w:rPr>
                <w:rFonts w:ascii="Arial" w:hAnsi="Arial" w:cs="Arial"/>
                <w:sz w:val="18"/>
                <w:szCs w:val="20"/>
                <w:lang w:val="es-ES"/>
              </w:rPr>
              <w:br/>
            </w:r>
            <w:proofErr w:type="spellStart"/>
            <w:r>
              <w:rPr>
                <w:rFonts w:ascii="Arial" w:hAnsi="Arial" w:cs="Arial"/>
                <w:sz w:val="18"/>
                <w:szCs w:val="20"/>
                <w:lang w:val="es-ES"/>
              </w:rPr>
              <w:t>SecAcad</w:t>
            </w:r>
            <w:proofErr w:type="spellEnd"/>
            <w:r>
              <w:rPr>
                <w:rFonts w:ascii="Arial" w:hAnsi="Arial" w:cs="Arial"/>
                <w:sz w:val="18"/>
                <w:szCs w:val="20"/>
                <w:lang w:val="es-ES"/>
              </w:rPr>
              <w:br/>
              <w:t>SeCyT</w:t>
            </w:r>
          </w:p>
        </w:tc>
        <w:tc>
          <w:tcPr>
            <w:tcW w:w="7882" w:type="dxa"/>
            <w:gridSpan w:val="3"/>
            <w:tcBorders>
              <w:top w:val="single" w:sz="4" w:space="0" w:color="auto"/>
            </w:tcBorders>
            <w:vAlign w:val="center"/>
          </w:tcPr>
          <w:p w:rsidR="00B00498" w:rsidRDefault="00B00498" w:rsidP="006C3847">
            <w:pPr>
              <w:spacing w:before="60" w:line="360" w:lineRule="auto"/>
              <w:rPr>
                <w:rFonts w:ascii="Arial" w:hAnsi="Arial" w:cs="Arial"/>
                <w:sz w:val="18"/>
                <w:szCs w:val="20"/>
                <w:lang w:val="es-ES"/>
              </w:rPr>
            </w:pPr>
            <w:r>
              <w:rPr>
                <w:rFonts w:ascii="Arial" w:hAnsi="Arial" w:cs="Arial"/>
                <w:sz w:val="18"/>
                <w:szCs w:val="20"/>
                <w:lang w:val="es-ES"/>
              </w:rPr>
              <w:t>C</w:t>
            </w:r>
            <w:r w:rsidRPr="000C09E7">
              <w:rPr>
                <w:rFonts w:ascii="Arial" w:hAnsi="Arial" w:cs="Arial"/>
                <w:sz w:val="18"/>
                <w:szCs w:val="20"/>
                <w:lang w:val="es-ES"/>
              </w:rPr>
              <w:t>umplimentan las distintas metas de verificación requeridas, según:</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4"/>
              <w:gridCol w:w="7042"/>
            </w:tblGrid>
            <w:tr w:rsidR="00B00498" w:rsidRPr="00AE38F3" w:rsidTr="006C3847">
              <w:tc>
                <w:tcPr>
                  <w:tcW w:w="638" w:type="dxa"/>
                </w:tcPr>
                <w:p w:rsidR="00B00498" w:rsidRDefault="00B00498" w:rsidP="006C3847">
                  <w:pPr>
                    <w:spacing w:before="60" w:line="360" w:lineRule="auto"/>
                    <w:rPr>
                      <w:rFonts w:ascii="Arial" w:hAnsi="Arial" w:cs="Arial"/>
                      <w:sz w:val="18"/>
                      <w:szCs w:val="20"/>
                      <w:lang w:val="es-ES"/>
                    </w:rPr>
                  </w:pPr>
                </w:p>
              </w:tc>
              <w:tc>
                <w:tcPr>
                  <w:tcW w:w="7238" w:type="dxa"/>
                </w:tcPr>
                <w:p w:rsidR="00B00498" w:rsidRPr="00691686" w:rsidRDefault="00B00498" w:rsidP="006C3847">
                  <w:pPr>
                    <w:spacing w:before="60" w:line="360" w:lineRule="auto"/>
                    <w:rPr>
                      <w:rFonts w:ascii="Arial" w:hAnsi="Arial" w:cs="Arial"/>
                      <w:sz w:val="18"/>
                      <w:szCs w:val="20"/>
                      <w:lang w:val="es-AR"/>
                    </w:rPr>
                  </w:pPr>
                  <w:r w:rsidRPr="000C09E7">
                    <w:rPr>
                      <w:rFonts w:ascii="Arial" w:hAnsi="Arial" w:cs="Arial"/>
                      <w:sz w:val="18"/>
                      <w:szCs w:val="20"/>
                      <w:lang w:val="es-ES"/>
                    </w:rPr>
                    <w:t>Secretaría Administrativa &gt;&gt; Situación de Revista y Administrativa</w:t>
                  </w:r>
                </w:p>
              </w:tc>
            </w:tr>
            <w:tr w:rsidR="00B00498" w:rsidRPr="00891FC1" w:rsidTr="006C3847">
              <w:tc>
                <w:tcPr>
                  <w:tcW w:w="638" w:type="dxa"/>
                </w:tcPr>
                <w:p w:rsidR="00B00498" w:rsidRDefault="00B00498" w:rsidP="006C3847">
                  <w:pPr>
                    <w:spacing w:before="60" w:line="360" w:lineRule="auto"/>
                    <w:rPr>
                      <w:rFonts w:ascii="Arial" w:hAnsi="Arial" w:cs="Arial"/>
                      <w:sz w:val="18"/>
                      <w:szCs w:val="20"/>
                      <w:lang w:val="es-ES"/>
                    </w:rPr>
                  </w:pPr>
                </w:p>
              </w:tc>
              <w:tc>
                <w:tcPr>
                  <w:tcW w:w="7238" w:type="dxa"/>
                </w:tcPr>
                <w:p w:rsidR="00B00498" w:rsidRPr="00691686" w:rsidRDefault="00B00498" w:rsidP="006C3847">
                  <w:pPr>
                    <w:spacing w:before="60" w:line="360" w:lineRule="auto"/>
                    <w:rPr>
                      <w:rFonts w:ascii="Arial" w:hAnsi="Arial" w:cs="Arial"/>
                      <w:sz w:val="18"/>
                      <w:szCs w:val="20"/>
                      <w:lang w:val="es-AR"/>
                    </w:rPr>
                  </w:pPr>
                  <w:r w:rsidRPr="000C09E7">
                    <w:rPr>
                      <w:rFonts w:ascii="Arial" w:hAnsi="Arial" w:cs="Arial"/>
                      <w:sz w:val="18"/>
                      <w:szCs w:val="20"/>
                      <w:lang w:val="es-ES"/>
                    </w:rPr>
                    <w:t>Secretaría Académica &gt;&gt; Situación Académica</w:t>
                  </w:r>
                </w:p>
              </w:tc>
            </w:tr>
            <w:tr w:rsidR="00B00498" w:rsidRPr="00AE38F3" w:rsidTr="006C3847">
              <w:tc>
                <w:tcPr>
                  <w:tcW w:w="638" w:type="dxa"/>
                </w:tcPr>
                <w:p w:rsidR="00B00498" w:rsidRDefault="00B00498" w:rsidP="006C3847">
                  <w:pPr>
                    <w:spacing w:before="60" w:line="360" w:lineRule="auto"/>
                    <w:rPr>
                      <w:rFonts w:ascii="Arial" w:hAnsi="Arial" w:cs="Arial"/>
                      <w:sz w:val="18"/>
                      <w:szCs w:val="20"/>
                      <w:lang w:val="es-ES"/>
                    </w:rPr>
                  </w:pPr>
                </w:p>
              </w:tc>
              <w:tc>
                <w:tcPr>
                  <w:tcW w:w="7238" w:type="dxa"/>
                </w:tcPr>
                <w:p w:rsidR="00B00498" w:rsidRPr="00691686" w:rsidRDefault="00B00498" w:rsidP="006C3847">
                  <w:pPr>
                    <w:spacing w:before="60" w:line="360" w:lineRule="auto"/>
                    <w:rPr>
                      <w:rFonts w:ascii="Arial" w:hAnsi="Arial" w:cs="Arial"/>
                      <w:sz w:val="18"/>
                      <w:szCs w:val="20"/>
                      <w:lang w:val="es-AR"/>
                    </w:rPr>
                  </w:pPr>
                  <w:r w:rsidRPr="000C09E7">
                    <w:rPr>
                      <w:rFonts w:ascii="Arial" w:hAnsi="Arial" w:cs="Arial"/>
                      <w:sz w:val="18"/>
                      <w:szCs w:val="20"/>
                      <w:lang w:val="es-ES"/>
                    </w:rPr>
                    <w:t>Secretaría de Ciencia y Tecnología &gt;&gt; Situación del Área I+D</w:t>
                  </w:r>
                </w:p>
              </w:tc>
            </w:tr>
          </w:tbl>
          <w:p w:rsidR="00B00498" w:rsidRDefault="00B00498" w:rsidP="006C3847">
            <w:pPr>
              <w:spacing w:before="60" w:line="360" w:lineRule="auto"/>
              <w:rPr>
                <w:rFonts w:ascii="Arial" w:hAnsi="Arial" w:cs="Arial"/>
                <w:sz w:val="18"/>
                <w:szCs w:val="20"/>
                <w:lang w:val="es-ES"/>
              </w:rPr>
            </w:pPr>
            <w:r>
              <w:rPr>
                <w:rFonts w:ascii="Arial" w:hAnsi="Arial" w:cs="Arial"/>
                <w:sz w:val="18"/>
                <w:szCs w:val="20"/>
                <w:lang w:val="es-ES"/>
              </w:rPr>
              <w:t>Ante la existencia de situaciones concretas a resolver, cada Secretaría se comunica con el Solicitante a tal efecto.</w:t>
            </w:r>
          </w:p>
        </w:tc>
      </w:tr>
      <w:tr w:rsidR="00B00498" w:rsidRPr="00AE38F3" w:rsidTr="006C3847">
        <w:tc>
          <w:tcPr>
            <w:tcW w:w="627" w:type="dxa"/>
          </w:tcPr>
          <w:p w:rsidR="00B00498" w:rsidRDefault="00B00498" w:rsidP="006C3847">
            <w:pPr>
              <w:spacing w:before="60" w:line="360" w:lineRule="auto"/>
              <w:rPr>
                <w:rFonts w:ascii="Arial" w:hAnsi="Arial" w:cs="Arial"/>
                <w:sz w:val="18"/>
                <w:szCs w:val="20"/>
                <w:lang w:val="es-ES"/>
              </w:rPr>
            </w:pPr>
            <w:r>
              <w:rPr>
                <w:rFonts w:ascii="Arial" w:hAnsi="Arial" w:cs="Arial"/>
                <w:sz w:val="18"/>
                <w:szCs w:val="20"/>
                <w:lang w:val="es-ES"/>
              </w:rPr>
              <w:t>5</w:t>
            </w:r>
          </w:p>
        </w:tc>
        <w:tc>
          <w:tcPr>
            <w:tcW w:w="1067" w:type="dxa"/>
            <w:gridSpan w:val="2"/>
          </w:tcPr>
          <w:p w:rsidR="00B00498" w:rsidRDefault="00B00498" w:rsidP="006C3847">
            <w:pPr>
              <w:spacing w:before="60" w:line="360" w:lineRule="auto"/>
              <w:rPr>
                <w:rFonts w:ascii="Arial" w:hAnsi="Arial" w:cs="Arial"/>
                <w:sz w:val="18"/>
                <w:szCs w:val="20"/>
                <w:lang w:val="es-ES"/>
              </w:rPr>
            </w:pPr>
            <w:r>
              <w:rPr>
                <w:rFonts w:ascii="Arial" w:hAnsi="Arial" w:cs="Arial"/>
                <w:sz w:val="18"/>
                <w:szCs w:val="20"/>
                <w:lang w:val="es-ES"/>
              </w:rPr>
              <w:t>SeCyT</w:t>
            </w:r>
          </w:p>
        </w:tc>
        <w:tc>
          <w:tcPr>
            <w:tcW w:w="7882" w:type="dxa"/>
            <w:gridSpan w:val="3"/>
            <w:vAlign w:val="center"/>
          </w:tcPr>
          <w:p w:rsidR="00B00498" w:rsidRDefault="00B00498" w:rsidP="006C3847">
            <w:pPr>
              <w:spacing w:before="60" w:line="360" w:lineRule="auto"/>
              <w:rPr>
                <w:rFonts w:ascii="Arial" w:hAnsi="Arial" w:cs="Arial"/>
                <w:sz w:val="18"/>
                <w:szCs w:val="20"/>
                <w:lang w:val="es-ES"/>
              </w:rPr>
            </w:pPr>
            <w:r w:rsidRPr="00FC7733">
              <w:rPr>
                <w:rFonts w:ascii="Arial" w:hAnsi="Arial" w:cs="Arial"/>
                <w:sz w:val="18"/>
                <w:szCs w:val="20"/>
                <w:lang w:val="es-ES"/>
              </w:rPr>
              <w:t xml:space="preserve">Resultando positivas todas las metas de verificación, eleva la </w:t>
            </w:r>
            <w:r>
              <w:rPr>
                <w:rFonts w:ascii="Arial" w:hAnsi="Arial" w:cs="Arial"/>
                <w:sz w:val="18"/>
                <w:szCs w:val="20"/>
                <w:lang w:val="es-ES"/>
              </w:rPr>
              <w:t>S</w:t>
            </w:r>
            <w:r w:rsidRPr="00FC7733">
              <w:rPr>
                <w:rFonts w:ascii="Arial" w:hAnsi="Arial" w:cs="Arial"/>
                <w:sz w:val="18"/>
                <w:szCs w:val="20"/>
                <w:lang w:val="es-ES"/>
              </w:rPr>
              <w:t xml:space="preserve">olicitud de </w:t>
            </w:r>
            <w:r>
              <w:rPr>
                <w:rFonts w:ascii="Arial" w:hAnsi="Arial" w:cs="Arial"/>
                <w:sz w:val="18"/>
                <w:szCs w:val="20"/>
                <w:lang w:val="es-ES"/>
              </w:rPr>
              <w:t>I</w:t>
            </w:r>
            <w:r w:rsidRPr="00FC7733">
              <w:rPr>
                <w:rFonts w:ascii="Arial" w:hAnsi="Arial" w:cs="Arial"/>
                <w:sz w:val="18"/>
                <w:szCs w:val="20"/>
                <w:lang w:val="es-ES"/>
              </w:rPr>
              <w:t xml:space="preserve">ncentivos </w:t>
            </w:r>
            <w:r>
              <w:rPr>
                <w:rFonts w:ascii="Arial" w:hAnsi="Arial" w:cs="Arial"/>
                <w:sz w:val="18"/>
                <w:szCs w:val="20"/>
                <w:lang w:val="es-ES"/>
              </w:rPr>
              <w:t>(SI01+SI01A si corresponde)</w:t>
            </w:r>
            <w:r w:rsidRPr="00FC7733">
              <w:rPr>
                <w:rFonts w:ascii="Arial" w:hAnsi="Arial" w:cs="Arial"/>
                <w:sz w:val="18"/>
                <w:szCs w:val="20"/>
                <w:lang w:val="es-ES"/>
              </w:rPr>
              <w:t xml:space="preserve"> a </w:t>
            </w:r>
            <w:r w:rsidRPr="000D1D8E">
              <w:rPr>
                <w:rFonts w:ascii="Arial" w:hAnsi="Arial" w:cs="Arial"/>
                <w:sz w:val="18"/>
                <w:szCs w:val="20"/>
                <w:lang w:val="es-ES"/>
              </w:rPr>
              <w:t xml:space="preserve">la Secretaría de Ciencia, Tecnología y Posgrado de </w:t>
            </w:r>
            <w:r>
              <w:rPr>
                <w:rFonts w:ascii="Arial" w:hAnsi="Arial" w:cs="Arial"/>
                <w:sz w:val="18"/>
                <w:szCs w:val="20"/>
                <w:lang w:val="es-ES"/>
              </w:rPr>
              <w:t xml:space="preserve">la </w:t>
            </w:r>
            <w:r>
              <w:rPr>
                <w:rFonts w:ascii="Arial" w:hAnsi="Arial" w:cs="Arial"/>
                <w:caps/>
                <w:sz w:val="18"/>
                <w:szCs w:val="20"/>
                <w:lang w:val="es-ES"/>
              </w:rPr>
              <w:t>UTN</w:t>
            </w:r>
            <w:r>
              <w:rPr>
                <w:rFonts w:ascii="Arial" w:hAnsi="Arial" w:cs="Arial"/>
                <w:sz w:val="18"/>
                <w:szCs w:val="20"/>
                <w:lang w:val="es-ES"/>
              </w:rPr>
              <w:t>.</w:t>
            </w:r>
          </w:p>
        </w:tc>
      </w:tr>
      <w:tr w:rsidR="00B00498" w:rsidRPr="00AE38F3" w:rsidTr="006C3847">
        <w:tc>
          <w:tcPr>
            <w:tcW w:w="627" w:type="dxa"/>
          </w:tcPr>
          <w:p w:rsidR="00B00498" w:rsidRPr="00D61423" w:rsidRDefault="00B00498" w:rsidP="006C3847">
            <w:pPr>
              <w:spacing w:before="60" w:line="360" w:lineRule="auto"/>
              <w:rPr>
                <w:rFonts w:ascii="Arial" w:hAnsi="Arial" w:cs="Arial"/>
                <w:sz w:val="18"/>
                <w:szCs w:val="20"/>
                <w:lang w:val="es-AR"/>
              </w:rPr>
            </w:pPr>
            <w:r>
              <w:rPr>
                <w:rFonts w:ascii="Arial" w:hAnsi="Arial" w:cs="Arial"/>
                <w:sz w:val="18"/>
                <w:szCs w:val="20"/>
                <w:lang w:val="es-AR"/>
              </w:rPr>
              <w:t>6</w:t>
            </w:r>
          </w:p>
        </w:tc>
        <w:tc>
          <w:tcPr>
            <w:tcW w:w="1067" w:type="dxa"/>
            <w:gridSpan w:val="2"/>
          </w:tcPr>
          <w:p w:rsidR="00B00498" w:rsidRPr="00D61423" w:rsidRDefault="00B00498" w:rsidP="006C3847">
            <w:pPr>
              <w:spacing w:before="60" w:line="360" w:lineRule="auto"/>
              <w:rPr>
                <w:rFonts w:ascii="Arial" w:hAnsi="Arial" w:cs="Arial"/>
                <w:sz w:val="18"/>
                <w:szCs w:val="20"/>
                <w:lang w:val="es-AR"/>
              </w:rPr>
            </w:pPr>
            <w:r>
              <w:rPr>
                <w:rFonts w:ascii="Arial" w:hAnsi="Arial" w:cs="Arial"/>
                <w:sz w:val="18"/>
                <w:szCs w:val="20"/>
                <w:lang w:val="es-ES"/>
              </w:rPr>
              <w:t>SeCyT</w:t>
            </w:r>
          </w:p>
        </w:tc>
        <w:tc>
          <w:tcPr>
            <w:tcW w:w="7882" w:type="dxa"/>
            <w:gridSpan w:val="3"/>
            <w:vAlign w:val="center"/>
          </w:tcPr>
          <w:p w:rsidR="00B00498" w:rsidRPr="00902EF8" w:rsidRDefault="00B00498" w:rsidP="006C3847">
            <w:pPr>
              <w:spacing w:before="60" w:line="360" w:lineRule="auto"/>
              <w:rPr>
                <w:rFonts w:ascii="Arial" w:hAnsi="Arial" w:cs="Arial"/>
                <w:sz w:val="18"/>
                <w:szCs w:val="20"/>
                <w:lang w:val="es-ES"/>
              </w:rPr>
            </w:pPr>
            <w:r>
              <w:rPr>
                <w:rFonts w:ascii="Arial" w:hAnsi="Arial" w:cs="Arial"/>
                <w:sz w:val="18"/>
                <w:szCs w:val="20"/>
                <w:lang w:val="es-ES"/>
              </w:rPr>
              <w:t>Archiva copia de la S</w:t>
            </w:r>
            <w:r w:rsidRPr="00FC7733">
              <w:rPr>
                <w:rFonts w:ascii="Arial" w:hAnsi="Arial" w:cs="Arial"/>
                <w:sz w:val="18"/>
                <w:szCs w:val="20"/>
                <w:lang w:val="es-ES"/>
              </w:rPr>
              <w:t xml:space="preserve">olicitud de </w:t>
            </w:r>
            <w:r>
              <w:rPr>
                <w:rFonts w:ascii="Arial" w:hAnsi="Arial" w:cs="Arial"/>
                <w:sz w:val="18"/>
                <w:szCs w:val="20"/>
                <w:lang w:val="es-ES"/>
              </w:rPr>
              <w:t>I</w:t>
            </w:r>
            <w:r w:rsidRPr="00FC7733">
              <w:rPr>
                <w:rFonts w:ascii="Arial" w:hAnsi="Arial" w:cs="Arial"/>
                <w:sz w:val="18"/>
                <w:szCs w:val="20"/>
                <w:lang w:val="es-ES"/>
              </w:rPr>
              <w:t>ncentivos</w:t>
            </w:r>
            <w:r>
              <w:rPr>
                <w:rFonts w:ascii="Arial" w:hAnsi="Arial" w:cs="Arial"/>
                <w:sz w:val="18"/>
                <w:szCs w:val="20"/>
                <w:lang w:val="es-ES"/>
              </w:rPr>
              <w:t xml:space="preserve"> (</w:t>
            </w:r>
            <w:r w:rsidRPr="00902EF8">
              <w:rPr>
                <w:rFonts w:ascii="Arial" w:hAnsi="Arial" w:cs="Arial"/>
                <w:sz w:val="18"/>
                <w:szCs w:val="20"/>
                <w:lang w:val="es-ES"/>
              </w:rPr>
              <w:t>SI0</w:t>
            </w:r>
            <w:r>
              <w:rPr>
                <w:rFonts w:ascii="Arial" w:hAnsi="Arial" w:cs="Arial"/>
                <w:sz w:val="18"/>
                <w:szCs w:val="20"/>
                <w:lang w:val="es-ES"/>
              </w:rPr>
              <w:t>1+SI01A si corresponde).</w:t>
            </w:r>
          </w:p>
        </w:tc>
      </w:tr>
      <w:tr w:rsidR="00B00498" w:rsidRPr="00AE38F3" w:rsidTr="006C3847">
        <w:trPr>
          <w:trHeight w:val="525"/>
        </w:trPr>
        <w:tc>
          <w:tcPr>
            <w:tcW w:w="9576" w:type="dxa"/>
            <w:gridSpan w:val="6"/>
            <w:tcBorders>
              <w:left w:val="nil"/>
              <w:right w:val="nil"/>
            </w:tcBorders>
            <w:vAlign w:val="center"/>
          </w:tcPr>
          <w:p w:rsidR="00B00498" w:rsidRPr="001E0B0C" w:rsidRDefault="00B00498" w:rsidP="006C3847">
            <w:pPr>
              <w:spacing w:before="60" w:line="360" w:lineRule="auto"/>
              <w:rPr>
                <w:rFonts w:ascii="Arial" w:hAnsi="Arial" w:cs="Arial"/>
                <w:sz w:val="18"/>
                <w:szCs w:val="20"/>
                <w:lang w:val="es-ES"/>
              </w:rPr>
            </w:pPr>
          </w:p>
        </w:tc>
      </w:tr>
      <w:tr w:rsidR="00B00498" w:rsidRPr="001E0B0C" w:rsidTr="006C3847">
        <w:tc>
          <w:tcPr>
            <w:tcW w:w="9576" w:type="dxa"/>
            <w:gridSpan w:val="6"/>
            <w:shd w:val="clear" w:color="auto" w:fill="DBE5F1" w:themeFill="accent1" w:themeFillTint="33"/>
            <w:vAlign w:val="center"/>
          </w:tcPr>
          <w:p w:rsidR="00B00498" w:rsidRPr="001E0B0C" w:rsidRDefault="00B00498" w:rsidP="006C3847">
            <w:pPr>
              <w:spacing w:before="60" w:line="360" w:lineRule="auto"/>
              <w:rPr>
                <w:rFonts w:ascii="Arial" w:hAnsi="Arial" w:cs="Arial"/>
                <w:sz w:val="18"/>
                <w:szCs w:val="20"/>
                <w:lang w:val="es-ES"/>
              </w:rPr>
            </w:pPr>
            <w:r>
              <w:rPr>
                <w:rFonts w:ascii="Arial" w:hAnsi="Arial" w:cs="Arial"/>
                <w:sz w:val="18"/>
                <w:szCs w:val="20"/>
                <w:lang w:val="es-ES"/>
              </w:rPr>
              <w:t>Observaciones</w:t>
            </w:r>
          </w:p>
        </w:tc>
      </w:tr>
      <w:tr w:rsidR="00B00498" w:rsidRPr="00AE38F3" w:rsidTr="006C3847">
        <w:tc>
          <w:tcPr>
            <w:tcW w:w="627" w:type="dxa"/>
          </w:tcPr>
          <w:p w:rsidR="00B00498" w:rsidRPr="00D61423" w:rsidRDefault="00B00498" w:rsidP="006C3847">
            <w:pPr>
              <w:spacing w:before="60" w:line="360" w:lineRule="auto"/>
              <w:rPr>
                <w:rFonts w:ascii="Arial" w:hAnsi="Arial" w:cs="Arial"/>
                <w:sz w:val="18"/>
                <w:szCs w:val="20"/>
                <w:lang w:val="es-AR"/>
              </w:rPr>
            </w:pPr>
            <w:r>
              <w:rPr>
                <w:rFonts w:ascii="Arial" w:hAnsi="Arial" w:cs="Arial"/>
                <w:sz w:val="18"/>
                <w:szCs w:val="20"/>
                <w:lang w:val="es-AR"/>
              </w:rPr>
              <w:t>A</w:t>
            </w:r>
          </w:p>
        </w:tc>
        <w:tc>
          <w:tcPr>
            <w:tcW w:w="8949" w:type="dxa"/>
            <w:gridSpan w:val="5"/>
          </w:tcPr>
          <w:p w:rsidR="00B00498" w:rsidRPr="007153ED" w:rsidRDefault="00B00498" w:rsidP="006C3847">
            <w:pPr>
              <w:spacing w:before="60" w:line="360" w:lineRule="auto"/>
              <w:rPr>
                <w:rFonts w:ascii="Arial" w:hAnsi="Arial" w:cs="Arial"/>
                <w:sz w:val="18"/>
                <w:szCs w:val="18"/>
                <w:lang w:val="es-ES"/>
              </w:rPr>
            </w:pPr>
            <w:r>
              <w:rPr>
                <w:rFonts w:ascii="Arial" w:hAnsi="Arial" w:cs="Arial"/>
                <w:sz w:val="18"/>
                <w:szCs w:val="18"/>
                <w:lang w:val="es-ES"/>
              </w:rPr>
              <w:t xml:space="preserve">Si el Solicitante se desempeña en un Organismo de Ciencia y Tecnología Nacional o Provincial, deberá solicitar el aval correspondiente por parte de las autoridades de la FRRo al elevar la Solicitud de Incentivos, mediante presentación de recibos de sueldo para todo el periodo por el que solicita incentivos y demás </w:t>
            </w:r>
            <w:r>
              <w:rPr>
                <w:rFonts w:ascii="Arial" w:hAnsi="Arial" w:cs="Arial"/>
                <w:sz w:val="18"/>
                <w:szCs w:val="18"/>
                <w:lang w:val="es-ES"/>
              </w:rPr>
              <w:lastRenderedPageBreak/>
              <w:t>requisitos que se indiquen según la normativa vigente.</w:t>
            </w:r>
          </w:p>
        </w:tc>
      </w:tr>
      <w:tr w:rsidR="00B00498" w:rsidRPr="00AE38F3" w:rsidTr="006C3847">
        <w:tc>
          <w:tcPr>
            <w:tcW w:w="627" w:type="dxa"/>
          </w:tcPr>
          <w:p w:rsidR="00B00498" w:rsidRDefault="00B00498" w:rsidP="006C3847">
            <w:pPr>
              <w:spacing w:before="60" w:line="360" w:lineRule="auto"/>
              <w:rPr>
                <w:rFonts w:ascii="Arial" w:hAnsi="Arial" w:cs="Arial"/>
                <w:sz w:val="18"/>
                <w:szCs w:val="20"/>
                <w:lang w:val="es-AR"/>
              </w:rPr>
            </w:pPr>
            <w:r>
              <w:rPr>
                <w:rFonts w:ascii="Arial" w:hAnsi="Arial" w:cs="Arial"/>
                <w:sz w:val="18"/>
                <w:szCs w:val="20"/>
                <w:lang w:val="es-AR"/>
              </w:rPr>
              <w:lastRenderedPageBreak/>
              <w:t>B</w:t>
            </w:r>
          </w:p>
        </w:tc>
        <w:tc>
          <w:tcPr>
            <w:tcW w:w="8949" w:type="dxa"/>
            <w:gridSpan w:val="5"/>
          </w:tcPr>
          <w:p w:rsidR="00B00498" w:rsidRPr="00E20CB0" w:rsidRDefault="00B00498" w:rsidP="006C3847">
            <w:pPr>
              <w:spacing w:before="60" w:line="360" w:lineRule="auto"/>
              <w:rPr>
                <w:rFonts w:ascii="Arial" w:hAnsi="Arial" w:cs="Arial"/>
                <w:sz w:val="18"/>
                <w:szCs w:val="18"/>
                <w:lang w:val="es-ES"/>
              </w:rPr>
            </w:pPr>
            <w:r w:rsidRPr="00E20CB0">
              <w:rPr>
                <w:rFonts w:ascii="Arial" w:hAnsi="Arial" w:cs="Arial"/>
                <w:sz w:val="18"/>
                <w:szCs w:val="18"/>
                <w:lang w:val="es-ES"/>
              </w:rPr>
              <w:t>Se hace expresa mención que la responsabilidad primaria de toda la información consignada en l</w:t>
            </w:r>
            <w:r>
              <w:rPr>
                <w:rFonts w:ascii="Arial" w:hAnsi="Arial" w:cs="Arial"/>
                <w:sz w:val="18"/>
                <w:szCs w:val="18"/>
                <w:lang w:val="es-ES"/>
              </w:rPr>
              <w:t>a</w:t>
            </w:r>
            <w:r w:rsidRPr="00E20CB0">
              <w:rPr>
                <w:rFonts w:ascii="Arial" w:hAnsi="Arial" w:cs="Arial"/>
                <w:sz w:val="18"/>
                <w:szCs w:val="18"/>
                <w:lang w:val="es-ES"/>
              </w:rPr>
              <w:t xml:space="preserve"> Solicitud de Incentivos es exclusiva del</w:t>
            </w:r>
            <w:r>
              <w:rPr>
                <w:rFonts w:ascii="Arial" w:hAnsi="Arial" w:cs="Arial"/>
                <w:sz w:val="18"/>
                <w:szCs w:val="18"/>
                <w:lang w:val="es-ES"/>
              </w:rPr>
              <w:t xml:space="preserve"> solicitante, y en los casos en que corresponda, del D</w:t>
            </w:r>
            <w:r w:rsidRPr="00E20CB0">
              <w:rPr>
                <w:rFonts w:ascii="Arial" w:hAnsi="Arial" w:cs="Arial"/>
                <w:sz w:val="18"/>
                <w:szCs w:val="18"/>
                <w:lang w:val="es-ES"/>
              </w:rPr>
              <w:t xml:space="preserve">irector del </w:t>
            </w:r>
            <w:r>
              <w:rPr>
                <w:rFonts w:ascii="Arial" w:hAnsi="Arial" w:cs="Arial"/>
                <w:sz w:val="18"/>
                <w:szCs w:val="18"/>
                <w:lang w:val="es-ES"/>
              </w:rPr>
              <w:t>P</w:t>
            </w:r>
            <w:r w:rsidRPr="00E20CB0">
              <w:rPr>
                <w:rFonts w:ascii="Arial" w:hAnsi="Arial" w:cs="Arial"/>
                <w:sz w:val="18"/>
                <w:szCs w:val="18"/>
                <w:lang w:val="es-ES"/>
              </w:rPr>
              <w:t>royecto</w:t>
            </w:r>
            <w:r>
              <w:rPr>
                <w:rFonts w:ascii="Arial" w:hAnsi="Arial" w:cs="Arial"/>
                <w:sz w:val="18"/>
                <w:szCs w:val="18"/>
                <w:lang w:val="es-ES"/>
              </w:rPr>
              <w:t xml:space="preserve"> de I+D consignado en la misma</w:t>
            </w:r>
            <w:r w:rsidRPr="00E20CB0">
              <w:rPr>
                <w:rFonts w:ascii="Arial" w:hAnsi="Arial" w:cs="Arial"/>
                <w:sz w:val="18"/>
                <w:szCs w:val="18"/>
                <w:lang w:val="es-ES"/>
              </w:rPr>
              <w:t>.</w:t>
            </w:r>
          </w:p>
          <w:p w:rsidR="00B00498" w:rsidRDefault="00B00498" w:rsidP="006C3847">
            <w:pPr>
              <w:spacing w:before="60" w:line="360" w:lineRule="auto"/>
              <w:rPr>
                <w:rFonts w:ascii="Arial" w:hAnsi="Arial" w:cs="Arial"/>
                <w:sz w:val="18"/>
                <w:szCs w:val="18"/>
                <w:lang w:val="es-ES"/>
              </w:rPr>
            </w:pPr>
            <w:r w:rsidRPr="00E20CB0">
              <w:rPr>
                <w:rFonts w:ascii="Arial" w:hAnsi="Arial" w:cs="Arial"/>
                <w:sz w:val="18"/>
                <w:szCs w:val="18"/>
                <w:lang w:val="es-ES"/>
              </w:rPr>
              <w:t xml:space="preserve">El proceso de verificación y aval por parte de las autoridades </w:t>
            </w:r>
            <w:r>
              <w:rPr>
                <w:rFonts w:ascii="Arial" w:hAnsi="Arial" w:cs="Arial"/>
                <w:sz w:val="18"/>
                <w:szCs w:val="18"/>
                <w:lang w:val="es-ES"/>
              </w:rPr>
              <w:t>de las distintas Secretarías de la FRRo</w:t>
            </w:r>
            <w:r w:rsidRPr="00E20CB0">
              <w:rPr>
                <w:rFonts w:ascii="Arial" w:hAnsi="Arial" w:cs="Arial"/>
                <w:sz w:val="18"/>
                <w:szCs w:val="18"/>
                <w:lang w:val="es-ES"/>
              </w:rPr>
              <w:t xml:space="preserve"> implica exclusivamente el análisis de los aspectos formales de la información consignada en </w:t>
            </w:r>
            <w:r>
              <w:rPr>
                <w:rFonts w:ascii="Arial" w:hAnsi="Arial" w:cs="Arial"/>
                <w:sz w:val="18"/>
                <w:szCs w:val="18"/>
                <w:lang w:val="es-ES"/>
              </w:rPr>
              <w:t>los respectivos formularios.</w:t>
            </w:r>
          </w:p>
        </w:tc>
      </w:tr>
      <w:tr w:rsidR="00B00498" w:rsidRPr="00AE38F3" w:rsidTr="006C3847">
        <w:tc>
          <w:tcPr>
            <w:tcW w:w="627" w:type="dxa"/>
          </w:tcPr>
          <w:p w:rsidR="00B00498" w:rsidRDefault="00B00498" w:rsidP="006C3847">
            <w:pPr>
              <w:spacing w:before="60" w:line="360" w:lineRule="auto"/>
              <w:rPr>
                <w:rFonts w:ascii="Arial" w:hAnsi="Arial" w:cs="Arial"/>
                <w:sz w:val="18"/>
                <w:szCs w:val="20"/>
                <w:lang w:val="es-AR"/>
              </w:rPr>
            </w:pPr>
            <w:r>
              <w:rPr>
                <w:rFonts w:ascii="Arial" w:hAnsi="Arial" w:cs="Arial"/>
                <w:sz w:val="18"/>
                <w:szCs w:val="20"/>
                <w:lang w:val="es-AR"/>
              </w:rPr>
              <w:t>C</w:t>
            </w:r>
          </w:p>
        </w:tc>
        <w:tc>
          <w:tcPr>
            <w:tcW w:w="8949" w:type="dxa"/>
            <w:gridSpan w:val="5"/>
          </w:tcPr>
          <w:p w:rsidR="00B00498" w:rsidRPr="00E20CB0" w:rsidRDefault="00B00498" w:rsidP="006C3847">
            <w:pPr>
              <w:spacing w:before="60" w:line="360" w:lineRule="auto"/>
              <w:rPr>
                <w:rFonts w:ascii="Arial" w:hAnsi="Arial" w:cs="Arial"/>
                <w:sz w:val="18"/>
                <w:szCs w:val="18"/>
                <w:lang w:val="es-ES"/>
              </w:rPr>
            </w:pPr>
            <w:r w:rsidRPr="00E20CB0">
              <w:rPr>
                <w:rFonts w:ascii="Arial" w:hAnsi="Arial" w:cs="Arial"/>
                <w:sz w:val="18"/>
                <w:szCs w:val="18"/>
                <w:lang w:val="es-ES"/>
              </w:rPr>
              <w:t xml:space="preserve">Si existieran impedimentos que alteren el normal desarrollo y/o prosecución del trámite en cualquiera de las etapas del presente procedimiento, y de no recibirse respuesta por parte del </w:t>
            </w:r>
            <w:r>
              <w:rPr>
                <w:rFonts w:ascii="Arial" w:hAnsi="Arial" w:cs="Arial"/>
                <w:sz w:val="18"/>
                <w:szCs w:val="18"/>
                <w:lang w:val="es-ES"/>
              </w:rPr>
              <w:t>solicitante</w:t>
            </w:r>
            <w:r w:rsidRPr="00E20CB0">
              <w:rPr>
                <w:rFonts w:ascii="Arial" w:hAnsi="Arial" w:cs="Arial"/>
                <w:sz w:val="18"/>
                <w:szCs w:val="18"/>
                <w:lang w:val="es-ES"/>
              </w:rPr>
              <w:t xml:space="preserve"> en un plazo prudencial, la Secretaría actuante girará el expediente al Sr. Decano a sus efectos.</w:t>
            </w:r>
          </w:p>
        </w:tc>
      </w:tr>
    </w:tbl>
    <w:p w:rsidR="001F7EE5" w:rsidRPr="00040410" w:rsidRDefault="001F7EE5" w:rsidP="00C96E78">
      <w:pPr>
        <w:spacing w:line="360" w:lineRule="auto"/>
        <w:rPr>
          <w:rFonts w:ascii="Arial" w:hAnsi="Arial" w:cs="Arial"/>
          <w:sz w:val="14"/>
          <w:szCs w:val="20"/>
          <w:lang w:val="es-AR"/>
        </w:rPr>
      </w:pPr>
      <w:bookmarkStart w:id="1" w:name="_GoBack"/>
      <w:bookmarkEnd w:id="1"/>
    </w:p>
    <w:sectPr w:rsidR="001F7EE5" w:rsidRPr="00040410" w:rsidSect="0010795E">
      <w:headerReference w:type="default" r:id="rId9"/>
      <w:footerReference w:type="default" r:id="rId10"/>
      <w:pgSz w:w="12240" w:h="15840"/>
      <w:pgMar w:top="1440" w:right="1440" w:bottom="1134" w:left="1440" w:header="431"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EE5" w:rsidRDefault="001F7EE5" w:rsidP="00837A76">
      <w:pPr>
        <w:spacing w:after="0" w:line="240" w:lineRule="auto"/>
      </w:pPr>
      <w:r>
        <w:separator/>
      </w:r>
    </w:p>
  </w:endnote>
  <w:endnote w:type="continuationSeparator" w:id="0">
    <w:p w:rsidR="001F7EE5" w:rsidRDefault="001F7EE5" w:rsidP="00837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7003779"/>
      <w:docPartObj>
        <w:docPartGallery w:val="Page Numbers (Bottom of Page)"/>
        <w:docPartUnique/>
      </w:docPartObj>
    </w:sdtPr>
    <w:sdtEndPr/>
    <w:sdtContent>
      <w:p w:rsidR="001F7EE5" w:rsidRDefault="001F7EE5">
        <w:pPr>
          <w:pStyle w:val="Piedepgina"/>
          <w:jc w:val="right"/>
        </w:pPr>
        <w:r>
          <w:fldChar w:fldCharType="begin"/>
        </w:r>
        <w:r>
          <w:instrText>PAGE   \* MERGEFORMAT</w:instrText>
        </w:r>
        <w:r>
          <w:fldChar w:fldCharType="separate"/>
        </w:r>
        <w:r w:rsidR="00B00498" w:rsidRPr="00B00498">
          <w:rPr>
            <w:noProof/>
            <w:lang w:val="es-ES"/>
          </w:rPr>
          <w:t>1</w:t>
        </w:r>
        <w:r>
          <w:fldChar w:fldCharType="end"/>
        </w:r>
      </w:p>
    </w:sdtContent>
  </w:sdt>
  <w:p w:rsidR="001F7EE5" w:rsidRDefault="001F7EE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EE5" w:rsidRDefault="001F7EE5" w:rsidP="00837A76">
      <w:pPr>
        <w:spacing w:after="0" w:line="240" w:lineRule="auto"/>
      </w:pPr>
      <w:r>
        <w:separator/>
      </w:r>
    </w:p>
  </w:footnote>
  <w:footnote w:type="continuationSeparator" w:id="0">
    <w:p w:rsidR="001F7EE5" w:rsidRDefault="001F7EE5" w:rsidP="00837A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9645" w:type="dxa"/>
      <w:jc w:val="center"/>
      <w:tblCellMar>
        <w:left w:w="0" w:type="dxa"/>
        <w:right w:w="0" w:type="dxa"/>
      </w:tblCellMar>
      <w:tblLook w:val="04A0" w:firstRow="1" w:lastRow="0" w:firstColumn="1" w:lastColumn="0" w:noHBand="0" w:noVBand="1"/>
    </w:tblPr>
    <w:tblGrid>
      <w:gridCol w:w="688"/>
      <w:gridCol w:w="8957"/>
    </w:tblGrid>
    <w:tr w:rsidR="001F7EE5" w:rsidRPr="00B00498" w:rsidTr="001F7EE5">
      <w:trPr>
        <w:trHeight w:val="709"/>
        <w:jc w:val="center"/>
      </w:trPr>
      <w:tc>
        <w:tcPr>
          <w:tcW w:w="688" w:type="dxa"/>
          <w:tcBorders>
            <w:top w:val="nil"/>
            <w:left w:val="nil"/>
            <w:bottom w:val="nil"/>
            <w:right w:val="nil"/>
          </w:tcBorders>
          <w:tcMar>
            <w:left w:w="0" w:type="dxa"/>
            <w:right w:w="0" w:type="dxa"/>
          </w:tcMar>
          <w:vAlign w:val="center"/>
        </w:tcPr>
        <w:p w:rsidR="001F7EE5" w:rsidRDefault="001F7EE5" w:rsidP="00E56935">
          <w:pPr>
            <w:rPr>
              <w:rFonts w:ascii="Arial" w:hAnsi="Arial" w:cs="Arial"/>
              <w:sz w:val="20"/>
              <w:szCs w:val="20"/>
              <w:lang w:val="es-ES"/>
            </w:rPr>
          </w:pPr>
          <w:r w:rsidRPr="004B0AA5">
            <w:rPr>
              <w:rFonts w:ascii="Arial" w:hAnsi="Arial" w:cs="Arial"/>
              <w:i/>
              <w:noProof/>
              <w:sz w:val="24"/>
              <w:lang w:val="es-AR" w:eastAsia="es-AR"/>
            </w:rPr>
            <w:drawing>
              <wp:inline distT="0" distB="0" distL="0" distR="0" wp14:anchorId="06D5A677" wp14:editId="4D5FE05F">
                <wp:extent cx="367665" cy="419100"/>
                <wp:effectExtent l="0" t="0" r="0" b="0"/>
                <wp:docPr id="10" name="Imagen 10" descr="C:\Users\Ezequiel\AppData\Local\Microsoft\Windows\INetCache\Content.Word\Logo CAIMI Pla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Ezequiel\AppData\Local\Microsoft\Windows\INetCache\Content.Word\Logo CAIMI Plano.jpg"/>
                        <pic:cNvPicPr>
                          <a:picLocks noChangeAspect="1" noChangeArrowheads="1"/>
                        </pic:cNvPicPr>
                      </pic:nvPicPr>
                      <pic:blipFill>
                        <a:blip r:embed="rId1" cstate="print">
                          <a:extLst>
                            <a:ext uri="{28A0092B-C50C-407E-A947-70E740481C1C}">
                              <a14:useLocalDpi xmlns:a14="http://schemas.microsoft.com/office/drawing/2010/main" val="0"/>
                            </a:ext>
                          </a:extLst>
                        </a:blip>
                        <a:srcRect l="77014" t="2632" b="15263"/>
                        <a:stretch>
                          <a:fillRect/>
                        </a:stretch>
                      </pic:blipFill>
                      <pic:spPr bwMode="auto">
                        <a:xfrm>
                          <a:off x="0" y="0"/>
                          <a:ext cx="367665" cy="419100"/>
                        </a:xfrm>
                        <a:prstGeom prst="rect">
                          <a:avLst/>
                        </a:prstGeom>
                        <a:noFill/>
                        <a:ln>
                          <a:noFill/>
                        </a:ln>
                      </pic:spPr>
                    </pic:pic>
                  </a:graphicData>
                </a:graphic>
              </wp:inline>
            </w:drawing>
          </w:r>
        </w:p>
      </w:tc>
      <w:tc>
        <w:tcPr>
          <w:tcW w:w="8957" w:type="dxa"/>
          <w:tcBorders>
            <w:top w:val="nil"/>
            <w:left w:val="nil"/>
            <w:bottom w:val="nil"/>
            <w:right w:val="nil"/>
          </w:tcBorders>
          <w:tcMar>
            <w:left w:w="0" w:type="dxa"/>
            <w:right w:w="0" w:type="dxa"/>
          </w:tcMar>
          <w:vAlign w:val="center"/>
        </w:tcPr>
        <w:p w:rsidR="001F7EE5" w:rsidRPr="004D440E" w:rsidRDefault="001F7EE5" w:rsidP="00E56935">
          <w:pPr>
            <w:pStyle w:val="Encabezado"/>
            <w:rPr>
              <w:rFonts w:ascii="Arial" w:hAnsi="Arial" w:cs="Arial"/>
              <w:i/>
              <w:sz w:val="16"/>
              <w:lang w:val="es-ES"/>
            </w:rPr>
          </w:pPr>
          <w:r w:rsidRPr="004D440E">
            <w:rPr>
              <w:rFonts w:ascii="Arial" w:hAnsi="Arial" w:cs="Arial"/>
              <w:i/>
              <w:sz w:val="16"/>
              <w:lang w:val="es-ES"/>
            </w:rPr>
            <w:t>Ministerio de Educación</w:t>
          </w:r>
          <w:r>
            <w:rPr>
              <w:rFonts w:ascii="Arial" w:hAnsi="Arial" w:cs="Arial"/>
              <w:i/>
              <w:sz w:val="16"/>
              <w:lang w:val="es-ES"/>
            </w:rPr>
            <w:t xml:space="preserve"> y Deporte</w:t>
          </w:r>
          <w:r w:rsidR="00B00498">
            <w:rPr>
              <w:rFonts w:ascii="Arial" w:hAnsi="Arial" w:cs="Arial"/>
              <w:i/>
              <w:sz w:val="16"/>
              <w:lang w:val="es-ES"/>
            </w:rPr>
            <w:t>s</w:t>
          </w:r>
        </w:p>
        <w:p w:rsidR="001F7EE5" w:rsidRDefault="001F7EE5" w:rsidP="00E56935">
          <w:pPr>
            <w:pStyle w:val="Encabezado"/>
            <w:rPr>
              <w:rFonts w:ascii="Arial" w:hAnsi="Arial" w:cs="Arial"/>
              <w:i/>
              <w:sz w:val="16"/>
              <w:lang w:val="es-ES"/>
            </w:rPr>
          </w:pPr>
          <w:r w:rsidRPr="004D440E">
            <w:rPr>
              <w:rFonts w:ascii="Arial" w:hAnsi="Arial" w:cs="Arial"/>
              <w:i/>
              <w:sz w:val="16"/>
              <w:lang w:val="es-ES"/>
            </w:rPr>
            <w:t>Universidad Tecnológica Nacional</w:t>
          </w:r>
        </w:p>
        <w:p w:rsidR="001F7EE5" w:rsidRDefault="001F7EE5" w:rsidP="00E56935">
          <w:pPr>
            <w:rPr>
              <w:rFonts w:ascii="Arial" w:hAnsi="Arial" w:cs="Arial"/>
              <w:sz w:val="20"/>
              <w:szCs w:val="20"/>
              <w:lang w:val="es-ES"/>
            </w:rPr>
          </w:pPr>
          <w:r>
            <w:rPr>
              <w:rFonts w:ascii="Arial" w:hAnsi="Arial" w:cs="Arial"/>
              <w:i/>
              <w:sz w:val="16"/>
              <w:lang w:val="es-ES"/>
            </w:rPr>
            <w:t xml:space="preserve">Facultad </w:t>
          </w:r>
          <w:r w:rsidRPr="004D440E">
            <w:rPr>
              <w:rFonts w:ascii="Arial" w:hAnsi="Arial" w:cs="Arial"/>
              <w:i/>
              <w:sz w:val="16"/>
              <w:lang w:val="es-ES"/>
            </w:rPr>
            <w:t>Regional Rosario</w:t>
          </w:r>
        </w:p>
      </w:tc>
    </w:tr>
  </w:tbl>
  <w:p w:rsidR="001F7EE5" w:rsidRPr="00CD3685" w:rsidRDefault="001F7EE5" w:rsidP="00E56935">
    <w:pPr>
      <w:rPr>
        <w:lang w:val="es-A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20"/>
  <w:hyphenationZone w:val="425"/>
  <w:drawingGridHorizontalSpacing w:val="113"/>
  <w:drawingGridVerticalSpacing w:val="113"/>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4A6"/>
    <w:rsid w:val="00007B46"/>
    <w:rsid w:val="000104B3"/>
    <w:rsid w:val="00011555"/>
    <w:rsid w:val="00011714"/>
    <w:rsid w:val="00011804"/>
    <w:rsid w:val="00011EBE"/>
    <w:rsid w:val="000130EC"/>
    <w:rsid w:val="000339E4"/>
    <w:rsid w:val="00040410"/>
    <w:rsid w:val="00050B46"/>
    <w:rsid w:val="000527EF"/>
    <w:rsid w:val="0005280D"/>
    <w:rsid w:val="000542FA"/>
    <w:rsid w:val="00076674"/>
    <w:rsid w:val="000808BE"/>
    <w:rsid w:val="000919AB"/>
    <w:rsid w:val="00097720"/>
    <w:rsid w:val="000A0272"/>
    <w:rsid w:val="000A0990"/>
    <w:rsid w:val="000A551F"/>
    <w:rsid w:val="000B0E95"/>
    <w:rsid w:val="000B2DE1"/>
    <w:rsid w:val="000C2548"/>
    <w:rsid w:val="000C6CE5"/>
    <w:rsid w:val="000D3B39"/>
    <w:rsid w:val="000D411C"/>
    <w:rsid w:val="000D6410"/>
    <w:rsid w:val="000E2F64"/>
    <w:rsid w:val="000E5651"/>
    <w:rsid w:val="000E7A4A"/>
    <w:rsid w:val="000F0F25"/>
    <w:rsid w:val="0010795E"/>
    <w:rsid w:val="0011074C"/>
    <w:rsid w:val="00112BE4"/>
    <w:rsid w:val="00116072"/>
    <w:rsid w:val="001214CD"/>
    <w:rsid w:val="001254D4"/>
    <w:rsid w:val="0012586C"/>
    <w:rsid w:val="0013530D"/>
    <w:rsid w:val="001372F4"/>
    <w:rsid w:val="00141B18"/>
    <w:rsid w:val="00141D65"/>
    <w:rsid w:val="00142C93"/>
    <w:rsid w:val="001455FA"/>
    <w:rsid w:val="00154BC9"/>
    <w:rsid w:val="0016023B"/>
    <w:rsid w:val="00161C6A"/>
    <w:rsid w:val="00164EEE"/>
    <w:rsid w:val="00172D37"/>
    <w:rsid w:val="00176DD2"/>
    <w:rsid w:val="00182C26"/>
    <w:rsid w:val="00186019"/>
    <w:rsid w:val="00191583"/>
    <w:rsid w:val="001A761D"/>
    <w:rsid w:val="001A7CA0"/>
    <w:rsid w:val="001B0B26"/>
    <w:rsid w:val="001B100D"/>
    <w:rsid w:val="001C7234"/>
    <w:rsid w:val="001D0FFD"/>
    <w:rsid w:val="001D1633"/>
    <w:rsid w:val="001D1F18"/>
    <w:rsid w:val="001D36B2"/>
    <w:rsid w:val="001D570C"/>
    <w:rsid w:val="001D74EC"/>
    <w:rsid w:val="001E0B0C"/>
    <w:rsid w:val="001E10E6"/>
    <w:rsid w:val="001E2017"/>
    <w:rsid w:val="001E7D27"/>
    <w:rsid w:val="001F2314"/>
    <w:rsid w:val="001F36A2"/>
    <w:rsid w:val="001F4753"/>
    <w:rsid w:val="001F7EE5"/>
    <w:rsid w:val="00201C1B"/>
    <w:rsid w:val="002110EE"/>
    <w:rsid w:val="00211D97"/>
    <w:rsid w:val="002127CF"/>
    <w:rsid w:val="0021307D"/>
    <w:rsid w:val="00213DBA"/>
    <w:rsid w:val="0021764B"/>
    <w:rsid w:val="0022259A"/>
    <w:rsid w:val="002262A9"/>
    <w:rsid w:val="00235504"/>
    <w:rsid w:val="00235CA9"/>
    <w:rsid w:val="00236015"/>
    <w:rsid w:val="00240108"/>
    <w:rsid w:val="00241EA6"/>
    <w:rsid w:val="00243174"/>
    <w:rsid w:val="002449F5"/>
    <w:rsid w:val="00256659"/>
    <w:rsid w:val="00266E48"/>
    <w:rsid w:val="00266EDD"/>
    <w:rsid w:val="00267013"/>
    <w:rsid w:val="00267E22"/>
    <w:rsid w:val="0027081C"/>
    <w:rsid w:val="0028333E"/>
    <w:rsid w:val="00287CAA"/>
    <w:rsid w:val="002905B3"/>
    <w:rsid w:val="00295AD2"/>
    <w:rsid w:val="002B2C57"/>
    <w:rsid w:val="002C2617"/>
    <w:rsid w:val="002C39DA"/>
    <w:rsid w:val="002D305C"/>
    <w:rsid w:val="002E1FFF"/>
    <w:rsid w:val="002E3765"/>
    <w:rsid w:val="002F144F"/>
    <w:rsid w:val="002F40FB"/>
    <w:rsid w:val="0030137C"/>
    <w:rsid w:val="00307348"/>
    <w:rsid w:val="00307F47"/>
    <w:rsid w:val="00315CAA"/>
    <w:rsid w:val="00320C87"/>
    <w:rsid w:val="003219BB"/>
    <w:rsid w:val="00323A6F"/>
    <w:rsid w:val="00326C32"/>
    <w:rsid w:val="00332A73"/>
    <w:rsid w:val="0033315E"/>
    <w:rsid w:val="00333CA4"/>
    <w:rsid w:val="00337ED7"/>
    <w:rsid w:val="003448E7"/>
    <w:rsid w:val="00350FB3"/>
    <w:rsid w:val="003659CF"/>
    <w:rsid w:val="003715DE"/>
    <w:rsid w:val="00371BC8"/>
    <w:rsid w:val="00375D11"/>
    <w:rsid w:val="00382438"/>
    <w:rsid w:val="003858A9"/>
    <w:rsid w:val="00385C1B"/>
    <w:rsid w:val="00387812"/>
    <w:rsid w:val="003900CA"/>
    <w:rsid w:val="00394FE9"/>
    <w:rsid w:val="003954CF"/>
    <w:rsid w:val="003A7F2B"/>
    <w:rsid w:val="003B38F9"/>
    <w:rsid w:val="003C39D6"/>
    <w:rsid w:val="003D0159"/>
    <w:rsid w:val="003D259C"/>
    <w:rsid w:val="003D2E6F"/>
    <w:rsid w:val="003D3F55"/>
    <w:rsid w:val="003F15FA"/>
    <w:rsid w:val="003F4FA0"/>
    <w:rsid w:val="003F5208"/>
    <w:rsid w:val="00425AEF"/>
    <w:rsid w:val="004260BC"/>
    <w:rsid w:val="00430481"/>
    <w:rsid w:val="004313B9"/>
    <w:rsid w:val="00432538"/>
    <w:rsid w:val="0044147C"/>
    <w:rsid w:val="00444DD6"/>
    <w:rsid w:val="00456AAB"/>
    <w:rsid w:val="00466172"/>
    <w:rsid w:val="004712D5"/>
    <w:rsid w:val="00471532"/>
    <w:rsid w:val="0047687C"/>
    <w:rsid w:val="00477DA3"/>
    <w:rsid w:val="00481523"/>
    <w:rsid w:val="00481A11"/>
    <w:rsid w:val="004912F8"/>
    <w:rsid w:val="0049163D"/>
    <w:rsid w:val="004941D2"/>
    <w:rsid w:val="004A4C4E"/>
    <w:rsid w:val="004A74CF"/>
    <w:rsid w:val="004B0AA5"/>
    <w:rsid w:val="004B588E"/>
    <w:rsid w:val="004B5FCF"/>
    <w:rsid w:val="004C0E4F"/>
    <w:rsid w:val="004C137D"/>
    <w:rsid w:val="004C238E"/>
    <w:rsid w:val="004C5D28"/>
    <w:rsid w:val="004D0130"/>
    <w:rsid w:val="004D1B66"/>
    <w:rsid w:val="004D4698"/>
    <w:rsid w:val="004D50B6"/>
    <w:rsid w:val="004E30E3"/>
    <w:rsid w:val="004E42D0"/>
    <w:rsid w:val="004E602F"/>
    <w:rsid w:val="004F6CCC"/>
    <w:rsid w:val="00503248"/>
    <w:rsid w:val="00505575"/>
    <w:rsid w:val="00511E5B"/>
    <w:rsid w:val="00514CE9"/>
    <w:rsid w:val="005174B0"/>
    <w:rsid w:val="0052056D"/>
    <w:rsid w:val="005273BE"/>
    <w:rsid w:val="00527C2C"/>
    <w:rsid w:val="0053149B"/>
    <w:rsid w:val="0054230B"/>
    <w:rsid w:val="00544696"/>
    <w:rsid w:val="00545429"/>
    <w:rsid w:val="00545BF0"/>
    <w:rsid w:val="00551B32"/>
    <w:rsid w:val="00554E44"/>
    <w:rsid w:val="00557352"/>
    <w:rsid w:val="005606A9"/>
    <w:rsid w:val="00561444"/>
    <w:rsid w:val="00561ADE"/>
    <w:rsid w:val="00564397"/>
    <w:rsid w:val="00567C65"/>
    <w:rsid w:val="00567FB9"/>
    <w:rsid w:val="0057215C"/>
    <w:rsid w:val="00580D5B"/>
    <w:rsid w:val="0058413C"/>
    <w:rsid w:val="0058631A"/>
    <w:rsid w:val="005A004F"/>
    <w:rsid w:val="005A1C1A"/>
    <w:rsid w:val="005A1F81"/>
    <w:rsid w:val="005A2935"/>
    <w:rsid w:val="005A3537"/>
    <w:rsid w:val="005A4186"/>
    <w:rsid w:val="005B7D81"/>
    <w:rsid w:val="005C2516"/>
    <w:rsid w:val="005C2BE9"/>
    <w:rsid w:val="005D083A"/>
    <w:rsid w:val="005D1F80"/>
    <w:rsid w:val="005D4049"/>
    <w:rsid w:val="005D4F9A"/>
    <w:rsid w:val="005E59DB"/>
    <w:rsid w:val="005F13C6"/>
    <w:rsid w:val="005F5C90"/>
    <w:rsid w:val="005F607F"/>
    <w:rsid w:val="00605E7F"/>
    <w:rsid w:val="00606983"/>
    <w:rsid w:val="0060730B"/>
    <w:rsid w:val="00610FC1"/>
    <w:rsid w:val="006154FE"/>
    <w:rsid w:val="0063685F"/>
    <w:rsid w:val="006419D6"/>
    <w:rsid w:val="00646B83"/>
    <w:rsid w:val="00652AE8"/>
    <w:rsid w:val="0065309C"/>
    <w:rsid w:val="00660FE8"/>
    <w:rsid w:val="00665A2C"/>
    <w:rsid w:val="00686463"/>
    <w:rsid w:val="0068794D"/>
    <w:rsid w:val="00692D12"/>
    <w:rsid w:val="0069463A"/>
    <w:rsid w:val="0069571D"/>
    <w:rsid w:val="006A0AC8"/>
    <w:rsid w:val="006A10E7"/>
    <w:rsid w:val="006A3EC2"/>
    <w:rsid w:val="006B18CB"/>
    <w:rsid w:val="006B5FB1"/>
    <w:rsid w:val="006C04C4"/>
    <w:rsid w:val="006C49DB"/>
    <w:rsid w:val="006C49EF"/>
    <w:rsid w:val="006E1B9D"/>
    <w:rsid w:val="006E5151"/>
    <w:rsid w:val="006F09F2"/>
    <w:rsid w:val="006F1AB2"/>
    <w:rsid w:val="006F2F5A"/>
    <w:rsid w:val="006F3837"/>
    <w:rsid w:val="006F3CC3"/>
    <w:rsid w:val="00700463"/>
    <w:rsid w:val="00713B3F"/>
    <w:rsid w:val="007153ED"/>
    <w:rsid w:val="00725EF1"/>
    <w:rsid w:val="007333EA"/>
    <w:rsid w:val="0073424F"/>
    <w:rsid w:val="00735BCD"/>
    <w:rsid w:val="00737365"/>
    <w:rsid w:val="00751CD2"/>
    <w:rsid w:val="00757D98"/>
    <w:rsid w:val="00761E5D"/>
    <w:rsid w:val="00763955"/>
    <w:rsid w:val="00773074"/>
    <w:rsid w:val="007812FD"/>
    <w:rsid w:val="007817DE"/>
    <w:rsid w:val="00790E17"/>
    <w:rsid w:val="00794A01"/>
    <w:rsid w:val="007973D0"/>
    <w:rsid w:val="0079780D"/>
    <w:rsid w:val="007A1F3E"/>
    <w:rsid w:val="007A2EAA"/>
    <w:rsid w:val="007A68AD"/>
    <w:rsid w:val="007B0F72"/>
    <w:rsid w:val="007B5C07"/>
    <w:rsid w:val="007C2C5A"/>
    <w:rsid w:val="007D5C2E"/>
    <w:rsid w:val="007E5FFF"/>
    <w:rsid w:val="007E7381"/>
    <w:rsid w:val="007F19B0"/>
    <w:rsid w:val="007F46CA"/>
    <w:rsid w:val="007F64D1"/>
    <w:rsid w:val="00801AE7"/>
    <w:rsid w:val="00803433"/>
    <w:rsid w:val="00805B22"/>
    <w:rsid w:val="00810CD4"/>
    <w:rsid w:val="008149C5"/>
    <w:rsid w:val="00814A11"/>
    <w:rsid w:val="0082341F"/>
    <w:rsid w:val="00824F1D"/>
    <w:rsid w:val="00826F16"/>
    <w:rsid w:val="00836558"/>
    <w:rsid w:val="00837A76"/>
    <w:rsid w:val="00846723"/>
    <w:rsid w:val="00846FEB"/>
    <w:rsid w:val="00847B45"/>
    <w:rsid w:val="00853A77"/>
    <w:rsid w:val="00854449"/>
    <w:rsid w:val="00861658"/>
    <w:rsid w:val="00862867"/>
    <w:rsid w:val="00864901"/>
    <w:rsid w:val="00867E82"/>
    <w:rsid w:val="008766DC"/>
    <w:rsid w:val="00886925"/>
    <w:rsid w:val="008945AF"/>
    <w:rsid w:val="008951D3"/>
    <w:rsid w:val="00896219"/>
    <w:rsid w:val="0089641F"/>
    <w:rsid w:val="008B483D"/>
    <w:rsid w:val="008B51EA"/>
    <w:rsid w:val="008B6193"/>
    <w:rsid w:val="008C0A72"/>
    <w:rsid w:val="008C7C8E"/>
    <w:rsid w:val="008D5658"/>
    <w:rsid w:val="008F110F"/>
    <w:rsid w:val="008F19BA"/>
    <w:rsid w:val="008F79F3"/>
    <w:rsid w:val="00912134"/>
    <w:rsid w:val="00912708"/>
    <w:rsid w:val="009127FE"/>
    <w:rsid w:val="00914680"/>
    <w:rsid w:val="00915429"/>
    <w:rsid w:val="00915C38"/>
    <w:rsid w:val="00923877"/>
    <w:rsid w:val="009323C7"/>
    <w:rsid w:val="00933C37"/>
    <w:rsid w:val="00937080"/>
    <w:rsid w:val="00944E84"/>
    <w:rsid w:val="00955D60"/>
    <w:rsid w:val="00962D95"/>
    <w:rsid w:val="00965A4D"/>
    <w:rsid w:val="00966707"/>
    <w:rsid w:val="00966E78"/>
    <w:rsid w:val="00970B3E"/>
    <w:rsid w:val="00971609"/>
    <w:rsid w:val="00974C67"/>
    <w:rsid w:val="0098286E"/>
    <w:rsid w:val="009849C2"/>
    <w:rsid w:val="009879C3"/>
    <w:rsid w:val="00992CB5"/>
    <w:rsid w:val="00993A7F"/>
    <w:rsid w:val="009B4103"/>
    <w:rsid w:val="009C39E2"/>
    <w:rsid w:val="009C707C"/>
    <w:rsid w:val="009D32BD"/>
    <w:rsid w:val="009D5243"/>
    <w:rsid w:val="009D6B2A"/>
    <w:rsid w:val="009D74C9"/>
    <w:rsid w:val="009E4639"/>
    <w:rsid w:val="009E5E5C"/>
    <w:rsid w:val="009F151B"/>
    <w:rsid w:val="009F18CD"/>
    <w:rsid w:val="00A061E1"/>
    <w:rsid w:val="00A07120"/>
    <w:rsid w:val="00A15DF7"/>
    <w:rsid w:val="00A166D0"/>
    <w:rsid w:val="00A17C15"/>
    <w:rsid w:val="00A2174E"/>
    <w:rsid w:val="00A25AD4"/>
    <w:rsid w:val="00A304C3"/>
    <w:rsid w:val="00A34E88"/>
    <w:rsid w:val="00A358DA"/>
    <w:rsid w:val="00A41A25"/>
    <w:rsid w:val="00A445E4"/>
    <w:rsid w:val="00A46607"/>
    <w:rsid w:val="00A57200"/>
    <w:rsid w:val="00A574A2"/>
    <w:rsid w:val="00A576F3"/>
    <w:rsid w:val="00A57A37"/>
    <w:rsid w:val="00A71B51"/>
    <w:rsid w:val="00A85682"/>
    <w:rsid w:val="00A912CE"/>
    <w:rsid w:val="00A9152A"/>
    <w:rsid w:val="00A95EF6"/>
    <w:rsid w:val="00A96816"/>
    <w:rsid w:val="00AA5BA8"/>
    <w:rsid w:val="00AB3FF6"/>
    <w:rsid w:val="00AB40C1"/>
    <w:rsid w:val="00AB4795"/>
    <w:rsid w:val="00AB6281"/>
    <w:rsid w:val="00AB75E7"/>
    <w:rsid w:val="00AC4B9A"/>
    <w:rsid w:val="00AC4ED2"/>
    <w:rsid w:val="00AC6500"/>
    <w:rsid w:val="00AD1407"/>
    <w:rsid w:val="00AD17B8"/>
    <w:rsid w:val="00AD2278"/>
    <w:rsid w:val="00AD5BBD"/>
    <w:rsid w:val="00AD633D"/>
    <w:rsid w:val="00AF0012"/>
    <w:rsid w:val="00AF4F90"/>
    <w:rsid w:val="00AF6AFB"/>
    <w:rsid w:val="00B00498"/>
    <w:rsid w:val="00B01E81"/>
    <w:rsid w:val="00B03590"/>
    <w:rsid w:val="00B035C4"/>
    <w:rsid w:val="00B03F90"/>
    <w:rsid w:val="00B07E47"/>
    <w:rsid w:val="00B12E67"/>
    <w:rsid w:val="00B13218"/>
    <w:rsid w:val="00B205FE"/>
    <w:rsid w:val="00B20FFF"/>
    <w:rsid w:val="00B23E9E"/>
    <w:rsid w:val="00B310B5"/>
    <w:rsid w:val="00B361D8"/>
    <w:rsid w:val="00B36F34"/>
    <w:rsid w:val="00B46708"/>
    <w:rsid w:val="00B46D93"/>
    <w:rsid w:val="00B53E2F"/>
    <w:rsid w:val="00B62F24"/>
    <w:rsid w:val="00B664C7"/>
    <w:rsid w:val="00B67490"/>
    <w:rsid w:val="00B67A5C"/>
    <w:rsid w:val="00B67C49"/>
    <w:rsid w:val="00B820E7"/>
    <w:rsid w:val="00B86D80"/>
    <w:rsid w:val="00B91839"/>
    <w:rsid w:val="00BA2BE6"/>
    <w:rsid w:val="00BA632F"/>
    <w:rsid w:val="00BC5FAA"/>
    <w:rsid w:val="00BD15C0"/>
    <w:rsid w:val="00BD1848"/>
    <w:rsid w:val="00BE3588"/>
    <w:rsid w:val="00BE6BD0"/>
    <w:rsid w:val="00BE758F"/>
    <w:rsid w:val="00BF18D5"/>
    <w:rsid w:val="00BF1A2D"/>
    <w:rsid w:val="00BF236D"/>
    <w:rsid w:val="00BF288F"/>
    <w:rsid w:val="00BF3455"/>
    <w:rsid w:val="00C1181A"/>
    <w:rsid w:val="00C12127"/>
    <w:rsid w:val="00C145EA"/>
    <w:rsid w:val="00C23EF2"/>
    <w:rsid w:val="00C25889"/>
    <w:rsid w:val="00C344F5"/>
    <w:rsid w:val="00C36DBD"/>
    <w:rsid w:val="00C45FED"/>
    <w:rsid w:val="00C4779C"/>
    <w:rsid w:val="00C50852"/>
    <w:rsid w:val="00C53551"/>
    <w:rsid w:val="00C54FDA"/>
    <w:rsid w:val="00C8093E"/>
    <w:rsid w:val="00C80D92"/>
    <w:rsid w:val="00C84767"/>
    <w:rsid w:val="00C84F7A"/>
    <w:rsid w:val="00C854C5"/>
    <w:rsid w:val="00C94C0A"/>
    <w:rsid w:val="00C96E78"/>
    <w:rsid w:val="00C9783F"/>
    <w:rsid w:val="00C979ED"/>
    <w:rsid w:val="00CA013F"/>
    <w:rsid w:val="00CA60BB"/>
    <w:rsid w:val="00CA671A"/>
    <w:rsid w:val="00CB3D7B"/>
    <w:rsid w:val="00CB6603"/>
    <w:rsid w:val="00CC3A10"/>
    <w:rsid w:val="00CC47DB"/>
    <w:rsid w:val="00CC7CF4"/>
    <w:rsid w:val="00CC7EC6"/>
    <w:rsid w:val="00CD3685"/>
    <w:rsid w:val="00CD6492"/>
    <w:rsid w:val="00CE54B5"/>
    <w:rsid w:val="00CE7144"/>
    <w:rsid w:val="00CF2862"/>
    <w:rsid w:val="00CF5E00"/>
    <w:rsid w:val="00D03C0B"/>
    <w:rsid w:val="00D15E25"/>
    <w:rsid w:val="00D16121"/>
    <w:rsid w:val="00D21B7D"/>
    <w:rsid w:val="00D24862"/>
    <w:rsid w:val="00D3308A"/>
    <w:rsid w:val="00D3427D"/>
    <w:rsid w:val="00D41867"/>
    <w:rsid w:val="00D46463"/>
    <w:rsid w:val="00D512C3"/>
    <w:rsid w:val="00D536BB"/>
    <w:rsid w:val="00D542BE"/>
    <w:rsid w:val="00D61423"/>
    <w:rsid w:val="00D70009"/>
    <w:rsid w:val="00D92407"/>
    <w:rsid w:val="00D92FCA"/>
    <w:rsid w:val="00D975FF"/>
    <w:rsid w:val="00DB3F83"/>
    <w:rsid w:val="00DB4EF6"/>
    <w:rsid w:val="00DB627D"/>
    <w:rsid w:val="00DC0E2E"/>
    <w:rsid w:val="00DC32FF"/>
    <w:rsid w:val="00DC40C7"/>
    <w:rsid w:val="00DC51D4"/>
    <w:rsid w:val="00DD0D92"/>
    <w:rsid w:val="00DE0938"/>
    <w:rsid w:val="00DE354D"/>
    <w:rsid w:val="00DF2D24"/>
    <w:rsid w:val="00DF59A6"/>
    <w:rsid w:val="00DF7635"/>
    <w:rsid w:val="00DF7FA5"/>
    <w:rsid w:val="00E01DE1"/>
    <w:rsid w:val="00E07BAA"/>
    <w:rsid w:val="00E233A9"/>
    <w:rsid w:val="00E33FE8"/>
    <w:rsid w:val="00E416D1"/>
    <w:rsid w:val="00E55E39"/>
    <w:rsid w:val="00E56935"/>
    <w:rsid w:val="00E56D7E"/>
    <w:rsid w:val="00E63FF8"/>
    <w:rsid w:val="00E7171F"/>
    <w:rsid w:val="00E757D7"/>
    <w:rsid w:val="00E75AE6"/>
    <w:rsid w:val="00E80BC3"/>
    <w:rsid w:val="00E93CE0"/>
    <w:rsid w:val="00E944C3"/>
    <w:rsid w:val="00E9565D"/>
    <w:rsid w:val="00EA51D2"/>
    <w:rsid w:val="00EA56AB"/>
    <w:rsid w:val="00EA78B2"/>
    <w:rsid w:val="00EB0572"/>
    <w:rsid w:val="00EB3E55"/>
    <w:rsid w:val="00EB5EBF"/>
    <w:rsid w:val="00EC4E73"/>
    <w:rsid w:val="00ED0A1F"/>
    <w:rsid w:val="00ED1D3E"/>
    <w:rsid w:val="00ED5FBB"/>
    <w:rsid w:val="00EE10E8"/>
    <w:rsid w:val="00EE5909"/>
    <w:rsid w:val="00EF0327"/>
    <w:rsid w:val="00EF5158"/>
    <w:rsid w:val="00F0059B"/>
    <w:rsid w:val="00F02AC2"/>
    <w:rsid w:val="00F04853"/>
    <w:rsid w:val="00F143EA"/>
    <w:rsid w:val="00F17F61"/>
    <w:rsid w:val="00F20EA1"/>
    <w:rsid w:val="00F21741"/>
    <w:rsid w:val="00F239FC"/>
    <w:rsid w:val="00F252A1"/>
    <w:rsid w:val="00F279CF"/>
    <w:rsid w:val="00F334A6"/>
    <w:rsid w:val="00F6110F"/>
    <w:rsid w:val="00F616C7"/>
    <w:rsid w:val="00F62C90"/>
    <w:rsid w:val="00F869BE"/>
    <w:rsid w:val="00F913D7"/>
    <w:rsid w:val="00F93B95"/>
    <w:rsid w:val="00FB1C00"/>
    <w:rsid w:val="00FC065A"/>
    <w:rsid w:val="00FC1AAA"/>
    <w:rsid w:val="00FD122B"/>
    <w:rsid w:val="00FD13D6"/>
    <w:rsid w:val="00FE648F"/>
    <w:rsid w:val="00FE7787"/>
    <w:rsid w:val="00FF3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0410"/>
  </w:style>
  <w:style w:type="paragraph" w:styleId="Ttulo1">
    <w:name w:val="heading 1"/>
    <w:basedOn w:val="Normal"/>
    <w:next w:val="Normal"/>
    <w:link w:val="Ttulo1Car"/>
    <w:uiPriority w:val="9"/>
    <w:qFormat/>
    <w:rsid w:val="00B36F34"/>
    <w:pPr>
      <w:spacing w:before="160" w:after="120" w:line="360" w:lineRule="auto"/>
      <w:jc w:val="center"/>
      <w:outlineLvl w:val="0"/>
    </w:pPr>
    <w:rPr>
      <w:rFonts w:ascii="Arial" w:hAnsi="Arial" w:cs="Arial"/>
      <w:b/>
      <w:sz w:val="24"/>
      <w:szCs w:val="20"/>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4D4698"/>
    <w:rPr>
      <w:color w:val="808080"/>
    </w:rPr>
  </w:style>
  <w:style w:type="paragraph" w:styleId="Textodeglobo">
    <w:name w:val="Balloon Text"/>
    <w:basedOn w:val="Normal"/>
    <w:link w:val="TextodegloboCar"/>
    <w:uiPriority w:val="99"/>
    <w:semiHidden/>
    <w:unhideWhenUsed/>
    <w:rsid w:val="004D469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D4698"/>
    <w:rPr>
      <w:rFonts w:ascii="Tahoma" w:hAnsi="Tahoma" w:cs="Tahoma"/>
      <w:sz w:val="16"/>
      <w:szCs w:val="16"/>
    </w:rPr>
  </w:style>
  <w:style w:type="paragraph" w:styleId="Prrafodelista">
    <w:name w:val="List Paragraph"/>
    <w:basedOn w:val="Normal"/>
    <w:uiPriority w:val="34"/>
    <w:qFormat/>
    <w:rsid w:val="00B46708"/>
    <w:pPr>
      <w:ind w:left="720"/>
      <w:contextualSpacing/>
    </w:pPr>
  </w:style>
  <w:style w:type="table" w:styleId="Tablaconcuadrcula">
    <w:name w:val="Table Grid"/>
    <w:basedOn w:val="Tablanormal"/>
    <w:uiPriority w:val="59"/>
    <w:rsid w:val="00BD15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837A76"/>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837A76"/>
  </w:style>
  <w:style w:type="paragraph" w:styleId="Piedepgina">
    <w:name w:val="footer"/>
    <w:basedOn w:val="Normal"/>
    <w:link w:val="PiedepginaCar"/>
    <w:uiPriority w:val="99"/>
    <w:unhideWhenUsed/>
    <w:rsid w:val="00837A76"/>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837A76"/>
  </w:style>
  <w:style w:type="character" w:styleId="Hipervnculo">
    <w:name w:val="Hyperlink"/>
    <w:basedOn w:val="Fuentedeprrafopredeter"/>
    <w:uiPriority w:val="99"/>
    <w:unhideWhenUsed/>
    <w:rsid w:val="00993A7F"/>
    <w:rPr>
      <w:color w:val="0000FF" w:themeColor="hyperlink"/>
      <w:u w:val="single"/>
    </w:rPr>
  </w:style>
  <w:style w:type="character" w:styleId="Hipervnculovisitado">
    <w:name w:val="FollowedHyperlink"/>
    <w:basedOn w:val="Fuentedeprrafopredeter"/>
    <w:uiPriority w:val="99"/>
    <w:semiHidden/>
    <w:unhideWhenUsed/>
    <w:rsid w:val="00970B3E"/>
    <w:rPr>
      <w:color w:val="800080" w:themeColor="followedHyperlink"/>
      <w:u w:val="single"/>
    </w:rPr>
  </w:style>
  <w:style w:type="paragraph" w:styleId="Sinespaciado">
    <w:name w:val="No Spacing"/>
    <w:link w:val="SinespaciadoCar"/>
    <w:uiPriority w:val="1"/>
    <w:qFormat/>
    <w:rsid w:val="00937080"/>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937080"/>
    <w:rPr>
      <w:rFonts w:eastAsiaTheme="minorEastAsia"/>
    </w:rPr>
  </w:style>
  <w:style w:type="paragraph" w:styleId="Ttulo">
    <w:name w:val="Title"/>
    <w:basedOn w:val="Normal"/>
    <w:next w:val="Normal"/>
    <w:link w:val="TtuloCar"/>
    <w:uiPriority w:val="10"/>
    <w:qFormat/>
    <w:rsid w:val="00937080"/>
    <w:pPr>
      <w:spacing w:after="0"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tuloCar">
    <w:name w:val="Título Car"/>
    <w:basedOn w:val="Fuentedeprrafopredeter"/>
    <w:link w:val="Ttulo"/>
    <w:uiPriority w:val="10"/>
    <w:rsid w:val="00937080"/>
    <w:rPr>
      <w:rFonts w:asciiTheme="majorHAnsi" w:eastAsiaTheme="majorEastAsia" w:hAnsiTheme="majorHAnsi" w:cstheme="majorBidi"/>
      <w:color w:val="404040" w:themeColor="text1" w:themeTint="BF"/>
      <w:spacing w:val="-10"/>
      <w:kern w:val="28"/>
      <w:sz w:val="56"/>
      <w:szCs w:val="56"/>
    </w:rPr>
  </w:style>
  <w:style w:type="paragraph" w:styleId="Subttulo">
    <w:name w:val="Subtitle"/>
    <w:basedOn w:val="Normal"/>
    <w:next w:val="Normal"/>
    <w:link w:val="SubttuloCar"/>
    <w:uiPriority w:val="11"/>
    <w:qFormat/>
    <w:rsid w:val="00937080"/>
    <w:pPr>
      <w:numPr>
        <w:ilvl w:val="1"/>
      </w:numPr>
      <w:spacing w:after="160" w:line="259" w:lineRule="auto"/>
    </w:pPr>
    <w:rPr>
      <w:rFonts w:eastAsiaTheme="minorEastAsia" w:cs="Times New Roman"/>
      <w:color w:val="5A5A5A" w:themeColor="text1" w:themeTint="A5"/>
      <w:spacing w:val="15"/>
    </w:rPr>
  </w:style>
  <w:style w:type="character" w:customStyle="1" w:styleId="SubttuloCar">
    <w:name w:val="Subtítulo Car"/>
    <w:basedOn w:val="Fuentedeprrafopredeter"/>
    <w:link w:val="Subttulo"/>
    <w:uiPriority w:val="11"/>
    <w:rsid w:val="00937080"/>
    <w:rPr>
      <w:rFonts w:eastAsiaTheme="minorEastAsia" w:cs="Times New Roman"/>
      <w:color w:val="5A5A5A" w:themeColor="text1" w:themeTint="A5"/>
      <w:spacing w:val="15"/>
    </w:rPr>
  </w:style>
  <w:style w:type="character" w:customStyle="1" w:styleId="Ttulo1Car">
    <w:name w:val="Título 1 Car"/>
    <w:basedOn w:val="Fuentedeprrafopredeter"/>
    <w:link w:val="Ttulo1"/>
    <w:uiPriority w:val="9"/>
    <w:rsid w:val="00B36F34"/>
    <w:rPr>
      <w:rFonts w:ascii="Arial" w:hAnsi="Arial" w:cs="Arial"/>
      <w:b/>
      <w:sz w:val="24"/>
      <w:szCs w:val="20"/>
      <w:lang w:val="es-ES"/>
    </w:rPr>
  </w:style>
  <w:style w:type="paragraph" w:styleId="TtulodeTDC">
    <w:name w:val="TOC Heading"/>
    <w:basedOn w:val="Ttulo1"/>
    <w:next w:val="Normal"/>
    <w:uiPriority w:val="39"/>
    <w:unhideWhenUsed/>
    <w:qFormat/>
    <w:rsid w:val="005174B0"/>
    <w:pPr>
      <w:keepNext/>
      <w:keepLines/>
      <w:spacing w:before="240" w:after="0" w:line="259" w:lineRule="auto"/>
      <w:jc w:val="left"/>
      <w:outlineLvl w:val="9"/>
    </w:pPr>
    <w:rPr>
      <w:rFonts w:asciiTheme="majorHAnsi" w:eastAsiaTheme="majorEastAsia" w:hAnsiTheme="majorHAnsi" w:cstheme="majorBidi"/>
      <w:b w:val="0"/>
      <w:color w:val="365F91" w:themeColor="accent1" w:themeShade="BF"/>
      <w:sz w:val="32"/>
      <w:szCs w:val="32"/>
      <w:lang w:val="en-US"/>
    </w:rPr>
  </w:style>
  <w:style w:type="paragraph" w:styleId="TDC1">
    <w:name w:val="toc 1"/>
    <w:basedOn w:val="Normal"/>
    <w:next w:val="Normal"/>
    <w:autoRedefine/>
    <w:uiPriority w:val="39"/>
    <w:unhideWhenUsed/>
    <w:rsid w:val="005174B0"/>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0410"/>
  </w:style>
  <w:style w:type="paragraph" w:styleId="Ttulo1">
    <w:name w:val="heading 1"/>
    <w:basedOn w:val="Normal"/>
    <w:next w:val="Normal"/>
    <w:link w:val="Ttulo1Car"/>
    <w:uiPriority w:val="9"/>
    <w:qFormat/>
    <w:rsid w:val="00B36F34"/>
    <w:pPr>
      <w:spacing w:before="160" w:after="120" w:line="360" w:lineRule="auto"/>
      <w:jc w:val="center"/>
      <w:outlineLvl w:val="0"/>
    </w:pPr>
    <w:rPr>
      <w:rFonts w:ascii="Arial" w:hAnsi="Arial" w:cs="Arial"/>
      <w:b/>
      <w:sz w:val="24"/>
      <w:szCs w:val="20"/>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4D4698"/>
    <w:rPr>
      <w:color w:val="808080"/>
    </w:rPr>
  </w:style>
  <w:style w:type="paragraph" w:styleId="Textodeglobo">
    <w:name w:val="Balloon Text"/>
    <w:basedOn w:val="Normal"/>
    <w:link w:val="TextodegloboCar"/>
    <w:uiPriority w:val="99"/>
    <w:semiHidden/>
    <w:unhideWhenUsed/>
    <w:rsid w:val="004D469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D4698"/>
    <w:rPr>
      <w:rFonts w:ascii="Tahoma" w:hAnsi="Tahoma" w:cs="Tahoma"/>
      <w:sz w:val="16"/>
      <w:szCs w:val="16"/>
    </w:rPr>
  </w:style>
  <w:style w:type="paragraph" w:styleId="Prrafodelista">
    <w:name w:val="List Paragraph"/>
    <w:basedOn w:val="Normal"/>
    <w:uiPriority w:val="34"/>
    <w:qFormat/>
    <w:rsid w:val="00B46708"/>
    <w:pPr>
      <w:ind w:left="720"/>
      <w:contextualSpacing/>
    </w:pPr>
  </w:style>
  <w:style w:type="table" w:styleId="Tablaconcuadrcula">
    <w:name w:val="Table Grid"/>
    <w:basedOn w:val="Tablanormal"/>
    <w:uiPriority w:val="59"/>
    <w:rsid w:val="00BD15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837A76"/>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837A76"/>
  </w:style>
  <w:style w:type="paragraph" w:styleId="Piedepgina">
    <w:name w:val="footer"/>
    <w:basedOn w:val="Normal"/>
    <w:link w:val="PiedepginaCar"/>
    <w:uiPriority w:val="99"/>
    <w:unhideWhenUsed/>
    <w:rsid w:val="00837A76"/>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837A76"/>
  </w:style>
  <w:style w:type="character" w:styleId="Hipervnculo">
    <w:name w:val="Hyperlink"/>
    <w:basedOn w:val="Fuentedeprrafopredeter"/>
    <w:uiPriority w:val="99"/>
    <w:unhideWhenUsed/>
    <w:rsid w:val="00993A7F"/>
    <w:rPr>
      <w:color w:val="0000FF" w:themeColor="hyperlink"/>
      <w:u w:val="single"/>
    </w:rPr>
  </w:style>
  <w:style w:type="character" w:styleId="Hipervnculovisitado">
    <w:name w:val="FollowedHyperlink"/>
    <w:basedOn w:val="Fuentedeprrafopredeter"/>
    <w:uiPriority w:val="99"/>
    <w:semiHidden/>
    <w:unhideWhenUsed/>
    <w:rsid w:val="00970B3E"/>
    <w:rPr>
      <w:color w:val="800080" w:themeColor="followedHyperlink"/>
      <w:u w:val="single"/>
    </w:rPr>
  </w:style>
  <w:style w:type="paragraph" w:styleId="Sinespaciado">
    <w:name w:val="No Spacing"/>
    <w:link w:val="SinespaciadoCar"/>
    <w:uiPriority w:val="1"/>
    <w:qFormat/>
    <w:rsid w:val="00937080"/>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937080"/>
    <w:rPr>
      <w:rFonts w:eastAsiaTheme="minorEastAsia"/>
    </w:rPr>
  </w:style>
  <w:style w:type="paragraph" w:styleId="Ttulo">
    <w:name w:val="Title"/>
    <w:basedOn w:val="Normal"/>
    <w:next w:val="Normal"/>
    <w:link w:val="TtuloCar"/>
    <w:uiPriority w:val="10"/>
    <w:qFormat/>
    <w:rsid w:val="00937080"/>
    <w:pPr>
      <w:spacing w:after="0"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tuloCar">
    <w:name w:val="Título Car"/>
    <w:basedOn w:val="Fuentedeprrafopredeter"/>
    <w:link w:val="Ttulo"/>
    <w:uiPriority w:val="10"/>
    <w:rsid w:val="00937080"/>
    <w:rPr>
      <w:rFonts w:asciiTheme="majorHAnsi" w:eastAsiaTheme="majorEastAsia" w:hAnsiTheme="majorHAnsi" w:cstheme="majorBidi"/>
      <w:color w:val="404040" w:themeColor="text1" w:themeTint="BF"/>
      <w:spacing w:val="-10"/>
      <w:kern w:val="28"/>
      <w:sz w:val="56"/>
      <w:szCs w:val="56"/>
    </w:rPr>
  </w:style>
  <w:style w:type="paragraph" w:styleId="Subttulo">
    <w:name w:val="Subtitle"/>
    <w:basedOn w:val="Normal"/>
    <w:next w:val="Normal"/>
    <w:link w:val="SubttuloCar"/>
    <w:uiPriority w:val="11"/>
    <w:qFormat/>
    <w:rsid w:val="00937080"/>
    <w:pPr>
      <w:numPr>
        <w:ilvl w:val="1"/>
      </w:numPr>
      <w:spacing w:after="160" w:line="259" w:lineRule="auto"/>
    </w:pPr>
    <w:rPr>
      <w:rFonts w:eastAsiaTheme="minorEastAsia" w:cs="Times New Roman"/>
      <w:color w:val="5A5A5A" w:themeColor="text1" w:themeTint="A5"/>
      <w:spacing w:val="15"/>
    </w:rPr>
  </w:style>
  <w:style w:type="character" w:customStyle="1" w:styleId="SubttuloCar">
    <w:name w:val="Subtítulo Car"/>
    <w:basedOn w:val="Fuentedeprrafopredeter"/>
    <w:link w:val="Subttulo"/>
    <w:uiPriority w:val="11"/>
    <w:rsid w:val="00937080"/>
    <w:rPr>
      <w:rFonts w:eastAsiaTheme="minorEastAsia" w:cs="Times New Roman"/>
      <w:color w:val="5A5A5A" w:themeColor="text1" w:themeTint="A5"/>
      <w:spacing w:val="15"/>
    </w:rPr>
  </w:style>
  <w:style w:type="character" w:customStyle="1" w:styleId="Ttulo1Car">
    <w:name w:val="Título 1 Car"/>
    <w:basedOn w:val="Fuentedeprrafopredeter"/>
    <w:link w:val="Ttulo1"/>
    <w:uiPriority w:val="9"/>
    <w:rsid w:val="00B36F34"/>
    <w:rPr>
      <w:rFonts w:ascii="Arial" w:hAnsi="Arial" w:cs="Arial"/>
      <w:b/>
      <w:sz w:val="24"/>
      <w:szCs w:val="20"/>
      <w:lang w:val="es-ES"/>
    </w:rPr>
  </w:style>
  <w:style w:type="paragraph" w:styleId="TtulodeTDC">
    <w:name w:val="TOC Heading"/>
    <w:basedOn w:val="Ttulo1"/>
    <w:next w:val="Normal"/>
    <w:uiPriority w:val="39"/>
    <w:unhideWhenUsed/>
    <w:qFormat/>
    <w:rsid w:val="005174B0"/>
    <w:pPr>
      <w:keepNext/>
      <w:keepLines/>
      <w:spacing w:before="240" w:after="0" w:line="259" w:lineRule="auto"/>
      <w:jc w:val="left"/>
      <w:outlineLvl w:val="9"/>
    </w:pPr>
    <w:rPr>
      <w:rFonts w:asciiTheme="majorHAnsi" w:eastAsiaTheme="majorEastAsia" w:hAnsiTheme="majorHAnsi" w:cstheme="majorBidi"/>
      <w:b w:val="0"/>
      <w:color w:val="365F91" w:themeColor="accent1" w:themeShade="BF"/>
      <w:sz w:val="32"/>
      <w:szCs w:val="32"/>
      <w:lang w:val="en-US"/>
    </w:rPr>
  </w:style>
  <w:style w:type="paragraph" w:styleId="TDC1">
    <w:name w:val="toc 1"/>
    <w:basedOn w:val="Normal"/>
    <w:next w:val="Normal"/>
    <w:autoRedefine/>
    <w:uiPriority w:val="39"/>
    <w:unhideWhenUsed/>
    <w:rsid w:val="005174B0"/>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Facul</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D6C5C7F-4894-4625-A726-87EE6DF6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3693</TotalTime>
  <Pages>2</Pages>
  <Words>401</Words>
  <Characters>2208</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Manual de Procedimientos</vt:lpstr>
    </vt:vector>
  </TitlesOfParts>
  <Company/>
  <LinksUpToDate>false</LinksUpToDate>
  <CharactersWithSpaces>2604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 de Procedimientos</dc:title>
  <dc:subject>de la Secretaría de Ciencia y Tecnología de la FRRo</dc:subject>
  <dc:creator>Secretaría de Ciencia y Tecnología</dc:creator>
  <cp:lastModifiedBy>UTN</cp:lastModifiedBy>
  <cp:revision>502</cp:revision>
  <cp:lastPrinted>2014-06-03T19:50:00Z</cp:lastPrinted>
  <dcterms:created xsi:type="dcterms:W3CDTF">2013-12-04T22:01:00Z</dcterms:created>
  <dcterms:modified xsi:type="dcterms:W3CDTF">2017-10-03T20:31:00Z</dcterms:modified>
</cp:coreProperties>
</file>